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pacing w:before="0" w:beforeAutospacing="0" w:after="0" w:afterAutospacing="0"/>
        <w:jc w:val="center"/>
        <w:rPr>
          <w:rFonts w:ascii="仿宋" w:hAnsi="仿宋" w:eastAsia="仿宋"/>
          <w:b/>
          <w:sz w:val="36"/>
          <w:szCs w:val="36"/>
        </w:rPr>
      </w:pPr>
      <w:r>
        <w:rPr>
          <w:rFonts w:hint="eastAsia" w:ascii="仿宋" w:hAnsi="仿宋" w:eastAsia="仿宋"/>
          <w:b/>
          <w:sz w:val="36"/>
          <w:szCs w:val="36"/>
        </w:rPr>
        <w:t>优秀创业项目遴选实施细则</w:t>
      </w:r>
    </w:p>
    <w:p>
      <w:pPr>
        <w:pStyle w:val="5"/>
        <w:spacing w:before="0" w:beforeAutospacing="0" w:after="0" w:afterAutospacing="0"/>
        <w:rPr>
          <w:rFonts w:ascii="仿宋" w:hAnsi="仿宋" w:eastAsia="仿宋"/>
          <w:sz w:val="32"/>
          <w:szCs w:val="32"/>
        </w:rPr>
      </w:pPr>
    </w:p>
    <w:p>
      <w:pPr>
        <w:tabs>
          <w:tab w:val="left" w:pos="4777"/>
        </w:tabs>
        <w:spacing w:line="520" w:lineRule="exact"/>
        <w:rPr>
          <w:rFonts w:ascii="仿宋_GB2312" w:hAnsi="仿宋" w:eastAsia="仿宋_GB2312"/>
          <w:sz w:val="28"/>
          <w:szCs w:val="28"/>
        </w:rPr>
      </w:pPr>
      <w:r>
        <w:rPr>
          <w:rFonts w:hint="eastAsia" w:ascii="仿宋_GB2312" w:hAnsi="仿宋" w:eastAsia="仿宋_GB2312" w:cs="仿宋"/>
          <w:b/>
          <w:bCs/>
          <w:sz w:val="28"/>
          <w:szCs w:val="28"/>
        </w:rPr>
        <w:t>政策名称：</w:t>
      </w:r>
      <w:r>
        <w:rPr>
          <w:rFonts w:hint="eastAsia" w:ascii="仿宋_GB2312" w:hAnsi="仿宋" w:eastAsia="仿宋_GB2312" w:cs="仿宋"/>
          <w:sz w:val="28"/>
          <w:szCs w:val="28"/>
        </w:rPr>
        <w:t>青年大学生优秀创业项目遴选</w:t>
      </w:r>
    </w:p>
    <w:p>
      <w:pPr>
        <w:pStyle w:val="5"/>
        <w:spacing w:before="0" w:beforeAutospacing="0" w:after="0" w:afterAutospacing="0" w:line="520" w:lineRule="exact"/>
        <w:rPr>
          <w:rFonts w:ascii="仿宋_GB2312" w:hAnsi="仿宋" w:eastAsia="仿宋_GB2312" w:cs="Calibri"/>
          <w:b/>
          <w:bCs/>
          <w:sz w:val="28"/>
          <w:szCs w:val="28"/>
        </w:rPr>
      </w:pPr>
      <w:r>
        <w:rPr>
          <w:rFonts w:hint="eastAsia" w:ascii="仿宋_GB2312" w:hAnsi="仿宋" w:eastAsia="仿宋_GB2312" w:cs="仿宋"/>
          <w:b/>
          <w:bCs/>
          <w:sz w:val="28"/>
          <w:szCs w:val="28"/>
        </w:rPr>
        <w:t>政策条件：</w:t>
      </w:r>
    </w:p>
    <w:p>
      <w:pPr>
        <w:pStyle w:val="5"/>
        <w:spacing w:before="0" w:beforeAutospacing="0" w:after="0" w:afterAutospacing="0" w:line="520" w:lineRule="exact"/>
        <w:ind w:firstLine="645"/>
        <w:rPr>
          <w:rFonts w:ascii="仿宋_GB2312" w:hAnsi="仿宋" w:eastAsia="仿宋_GB2312" w:cs="Calibri"/>
          <w:sz w:val="28"/>
          <w:szCs w:val="28"/>
        </w:rPr>
      </w:pPr>
      <w:r>
        <w:rPr>
          <w:rFonts w:hint="eastAsia" w:ascii="仿宋_GB2312" w:hAnsi="仿宋" w:eastAsia="仿宋_GB2312" w:cs="仿宋"/>
          <w:sz w:val="28"/>
          <w:szCs w:val="28"/>
        </w:rPr>
        <w:t>（一）申请对象：</w:t>
      </w:r>
      <w:r>
        <w:rPr>
          <w:rFonts w:ascii="仿宋_GB2312" w:hAnsi="仿宋" w:eastAsia="仿宋_GB2312" w:cs="仿宋"/>
          <w:sz w:val="28"/>
          <w:szCs w:val="28"/>
        </w:rPr>
        <w:t>40</w:t>
      </w:r>
      <w:r>
        <w:rPr>
          <w:rFonts w:hint="eastAsia" w:ascii="仿宋_GB2312" w:hAnsi="仿宋" w:eastAsia="仿宋_GB2312" w:cs="仿宋"/>
          <w:sz w:val="28"/>
          <w:szCs w:val="28"/>
        </w:rPr>
        <w:t>周岁以下，普通高校在校生、毕业五年内的大陆地区高校毕业生和本科及以上认证学历的台港澳地区或海外地区高校毕业生。</w:t>
      </w:r>
    </w:p>
    <w:p>
      <w:pPr>
        <w:pStyle w:val="5"/>
        <w:spacing w:before="0" w:beforeAutospacing="0" w:after="0" w:afterAutospacing="0" w:line="520" w:lineRule="exact"/>
        <w:ind w:firstLine="645"/>
        <w:rPr>
          <w:rFonts w:ascii="仿宋_GB2312" w:hAnsi="仿宋" w:eastAsia="仿宋_GB2312" w:cs="仿宋"/>
          <w:sz w:val="28"/>
          <w:szCs w:val="28"/>
        </w:rPr>
      </w:pPr>
      <w:r>
        <w:rPr>
          <w:rFonts w:hint="eastAsia" w:ascii="仿宋_GB2312" w:hAnsi="仿宋" w:eastAsia="仿宋_GB2312" w:cs="仿宋"/>
          <w:sz w:val="28"/>
          <w:szCs w:val="28"/>
        </w:rPr>
        <w:t>（二）申报条件：在校和毕业五年内申请，同一人、同一创业实体只享受一次。</w:t>
      </w:r>
    </w:p>
    <w:p>
      <w:pPr>
        <w:pStyle w:val="5"/>
        <w:spacing w:before="0" w:beforeAutospacing="0" w:after="0" w:afterAutospacing="0" w:line="520" w:lineRule="exact"/>
        <w:rPr>
          <w:rFonts w:ascii="仿宋_GB2312" w:hAnsi="仿宋" w:eastAsia="仿宋_GB2312" w:cs="仿宋"/>
          <w:sz w:val="28"/>
          <w:szCs w:val="28"/>
        </w:rPr>
      </w:pPr>
      <w:r>
        <w:rPr>
          <w:rFonts w:hint="eastAsia" w:ascii="仿宋_GB2312" w:hAnsi="仿宋" w:eastAsia="仿宋_GB2312" w:cs="仿宋"/>
          <w:b/>
          <w:bCs/>
          <w:sz w:val="28"/>
          <w:szCs w:val="28"/>
        </w:rPr>
        <w:t>受理地点：</w:t>
      </w:r>
      <w:r>
        <w:rPr>
          <w:rFonts w:hint="eastAsia" w:ascii="仿宋_GB2312" w:hAnsi="仿宋" w:eastAsia="仿宋_GB2312" w:cs="仿宋"/>
          <w:sz w:val="28"/>
          <w:szCs w:val="28"/>
        </w:rPr>
        <w:t>网上受理</w:t>
      </w:r>
      <w:bookmarkStart w:id="0" w:name="_GoBack"/>
      <w:bookmarkEnd w:id="0"/>
    </w:p>
    <w:p>
      <w:pPr>
        <w:tabs>
          <w:tab w:val="left" w:pos="4777"/>
        </w:tabs>
        <w:spacing w:line="520" w:lineRule="exact"/>
        <w:rPr>
          <w:rFonts w:ascii="仿宋_GB2312" w:hAnsi="仿宋" w:eastAsia="仿宋_GB2312"/>
          <w:sz w:val="28"/>
          <w:szCs w:val="28"/>
        </w:rPr>
      </w:pPr>
      <w:r>
        <w:rPr>
          <w:rFonts w:hint="eastAsia" w:ascii="仿宋_GB2312" w:hAnsi="仿宋" w:eastAsia="仿宋_GB2312" w:cs="仿宋"/>
          <w:b/>
          <w:bCs/>
          <w:sz w:val="28"/>
          <w:szCs w:val="28"/>
        </w:rPr>
        <w:t>受理部门：</w:t>
      </w:r>
      <w:r>
        <w:rPr>
          <w:rFonts w:hint="eastAsia" w:ascii="仿宋_GB2312" w:eastAsia="仿宋_GB2312"/>
          <w:sz w:val="28"/>
          <w:szCs w:val="28"/>
        </w:rPr>
        <w:t>南京市人力资源和社会保障局</w:t>
      </w:r>
    </w:p>
    <w:p>
      <w:pPr>
        <w:tabs>
          <w:tab w:val="left" w:pos="4777"/>
        </w:tabs>
        <w:spacing w:line="520" w:lineRule="exact"/>
        <w:rPr>
          <w:rFonts w:ascii="仿宋_GB2312" w:hAnsi="仿宋" w:eastAsia="仿宋_GB2312" w:cs="仿宋"/>
          <w:sz w:val="28"/>
          <w:szCs w:val="28"/>
        </w:rPr>
      </w:pPr>
      <w:r>
        <w:rPr>
          <w:rFonts w:hint="eastAsia" w:ascii="仿宋_GB2312" w:hAnsi="仿宋" w:eastAsia="仿宋_GB2312" w:cs="仿宋"/>
          <w:b/>
          <w:bCs/>
          <w:sz w:val="28"/>
          <w:szCs w:val="28"/>
        </w:rPr>
        <w:t>联系电话：</w:t>
      </w:r>
      <w:r>
        <w:rPr>
          <w:rFonts w:hint="eastAsia" w:ascii="仿宋_GB2312" w:hAnsi="仿宋" w:eastAsia="仿宋_GB2312" w:cs="仿宋"/>
          <w:b w:val="0"/>
          <w:bCs w:val="0"/>
          <w:sz w:val="28"/>
          <w:szCs w:val="28"/>
          <w:lang w:val="en-US" w:eastAsia="zh-CN"/>
        </w:rPr>
        <w:t>025-</w:t>
      </w:r>
      <w:r>
        <w:rPr>
          <w:rFonts w:ascii="仿宋_GB2312" w:hAnsi="仿宋" w:eastAsia="仿宋_GB2312" w:cs="仿宋"/>
          <w:sz w:val="28"/>
          <w:szCs w:val="28"/>
        </w:rPr>
        <w:t>83151907</w:t>
      </w:r>
    </w:p>
    <w:p>
      <w:pPr>
        <w:tabs>
          <w:tab w:val="left" w:pos="4777"/>
        </w:tabs>
        <w:spacing w:line="520" w:lineRule="exact"/>
        <w:rPr>
          <w:rFonts w:ascii="仿宋_GB2312" w:hAnsi="仿宋" w:eastAsia="仿宋_GB2312"/>
          <w:sz w:val="28"/>
          <w:szCs w:val="28"/>
        </w:rPr>
      </w:pPr>
      <w:r>
        <w:rPr>
          <w:rFonts w:hint="eastAsia" w:ascii="仿宋_GB2312" w:hAnsi="仿宋" w:eastAsia="仿宋_GB2312" w:cs="仿宋"/>
          <w:b/>
          <w:bCs/>
          <w:sz w:val="28"/>
          <w:szCs w:val="28"/>
        </w:rPr>
        <w:t>审批时限：</w:t>
      </w:r>
      <w:r>
        <w:rPr>
          <w:rFonts w:hint="eastAsia" w:ascii="仿宋_GB2312" w:hAnsi="仿宋" w:eastAsia="仿宋_GB2312" w:cs="仿宋"/>
          <w:sz w:val="28"/>
          <w:szCs w:val="28"/>
        </w:rPr>
        <w:t>按季度审批</w:t>
      </w:r>
    </w:p>
    <w:p>
      <w:pPr>
        <w:tabs>
          <w:tab w:val="left" w:pos="4777"/>
        </w:tabs>
        <w:spacing w:line="520" w:lineRule="exact"/>
        <w:rPr>
          <w:rFonts w:ascii="仿宋_GB2312" w:hAnsi="仿宋" w:eastAsia="仿宋_GB2312"/>
          <w:b/>
          <w:bCs/>
          <w:sz w:val="28"/>
          <w:szCs w:val="28"/>
        </w:rPr>
      </w:pPr>
      <w:r>
        <w:rPr>
          <w:rFonts w:hint="eastAsia" w:ascii="仿宋_GB2312" w:hAnsi="仿宋" w:eastAsia="仿宋_GB2312" w:cs="仿宋"/>
          <w:b/>
          <w:bCs/>
          <w:sz w:val="28"/>
          <w:szCs w:val="28"/>
        </w:rPr>
        <w:t>提交材料清单：</w:t>
      </w:r>
    </w:p>
    <w:p>
      <w:pPr>
        <w:pStyle w:val="5"/>
        <w:spacing w:before="0" w:beforeAutospacing="0" w:after="0" w:afterAutospacing="0" w:line="520" w:lineRule="exact"/>
        <w:rPr>
          <w:rFonts w:ascii="仿宋_GB2312" w:hAnsi="仿宋" w:eastAsia="仿宋_GB2312" w:cs="Calibri"/>
          <w:sz w:val="28"/>
          <w:szCs w:val="28"/>
        </w:rPr>
      </w:pPr>
      <w:r>
        <w:rPr>
          <w:rFonts w:ascii="仿宋_GB2312" w:hAnsi="仿宋" w:eastAsia="仿宋_GB2312" w:cs="仿宋"/>
          <w:sz w:val="28"/>
          <w:szCs w:val="28"/>
        </w:rPr>
        <w:t xml:space="preserve">    1</w:t>
      </w:r>
      <w:r>
        <w:rPr>
          <w:rFonts w:hint="eastAsia" w:ascii="仿宋_GB2312" w:hAnsi="仿宋" w:eastAsia="仿宋_GB2312" w:cs="仿宋"/>
          <w:sz w:val="28"/>
          <w:szCs w:val="28"/>
        </w:rPr>
        <w:t>、身份证；</w:t>
      </w:r>
    </w:p>
    <w:p>
      <w:pPr>
        <w:pStyle w:val="5"/>
        <w:spacing w:before="0" w:beforeAutospacing="0" w:after="0" w:afterAutospacing="0" w:line="520" w:lineRule="exact"/>
        <w:rPr>
          <w:rFonts w:ascii="仿宋_GB2312" w:hAnsi="仿宋" w:eastAsia="仿宋_GB2312" w:cs="Calibri"/>
          <w:sz w:val="28"/>
          <w:szCs w:val="28"/>
        </w:rPr>
      </w:pPr>
      <w:r>
        <w:rPr>
          <w:rFonts w:ascii="仿宋_GB2312" w:hAnsi="仿宋" w:eastAsia="仿宋_GB2312" w:cs="仿宋"/>
          <w:sz w:val="28"/>
          <w:szCs w:val="28"/>
        </w:rPr>
        <w:t xml:space="preserve">    2</w:t>
      </w:r>
      <w:r>
        <w:rPr>
          <w:rFonts w:hint="eastAsia" w:ascii="仿宋_GB2312" w:hAnsi="仿宋" w:eastAsia="仿宋_GB2312" w:cs="仿宋"/>
          <w:sz w:val="28"/>
          <w:szCs w:val="28"/>
        </w:rPr>
        <w:t>、创业计划书；</w:t>
      </w:r>
    </w:p>
    <w:p>
      <w:pPr>
        <w:pStyle w:val="5"/>
        <w:spacing w:before="0" w:beforeAutospacing="0" w:after="0" w:afterAutospacing="0" w:line="520" w:lineRule="exact"/>
        <w:ind w:firstLine="570"/>
        <w:rPr>
          <w:rFonts w:ascii="仿宋_GB2312" w:hAnsi="仿宋" w:eastAsia="仿宋_GB2312" w:cs="仿宋"/>
          <w:sz w:val="28"/>
          <w:szCs w:val="28"/>
        </w:rPr>
      </w:pPr>
      <w:r>
        <w:rPr>
          <w:rFonts w:ascii="仿宋_GB2312" w:hAnsi="仿宋" w:eastAsia="仿宋_GB2312" w:cs="仿宋"/>
          <w:sz w:val="28"/>
          <w:szCs w:val="28"/>
        </w:rPr>
        <w:t>3</w:t>
      </w:r>
      <w:r>
        <w:rPr>
          <w:rFonts w:hint="eastAsia" w:ascii="仿宋_GB2312" w:hAnsi="仿宋" w:eastAsia="仿宋_GB2312" w:cs="仿宋"/>
          <w:sz w:val="28"/>
          <w:szCs w:val="28"/>
        </w:rPr>
        <w:t>、毕业证书</w:t>
      </w:r>
      <w:r>
        <w:rPr>
          <w:rFonts w:ascii="仿宋_GB2312" w:hAnsi="仿宋" w:eastAsia="仿宋_GB2312" w:cs="仿宋"/>
          <w:sz w:val="28"/>
          <w:szCs w:val="28"/>
        </w:rPr>
        <w:t>/</w:t>
      </w:r>
      <w:r>
        <w:rPr>
          <w:rFonts w:hint="eastAsia" w:ascii="仿宋_GB2312" w:hAnsi="仿宋" w:eastAsia="仿宋_GB2312" w:cs="仿宋"/>
          <w:sz w:val="28"/>
          <w:szCs w:val="28"/>
        </w:rPr>
        <w:t>在校证明。</w:t>
      </w:r>
    </w:p>
    <w:p>
      <w:pPr>
        <w:pStyle w:val="5"/>
        <w:spacing w:before="0" w:beforeAutospacing="0" w:after="0" w:afterAutospacing="0" w:line="520" w:lineRule="exact"/>
        <w:ind w:firstLine="570"/>
        <w:rPr>
          <w:rFonts w:ascii="仿宋_GB2312" w:hAnsi="仿宋" w:eastAsia="仿宋_GB2312" w:cs="Calibri"/>
          <w:sz w:val="28"/>
          <w:szCs w:val="28"/>
        </w:rPr>
      </w:pPr>
      <w:r>
        <w:rPr>
          <w:rFonts w:ascii="仿宋_GB2312" w:hAnsi="仿宋" w:eastAsia="仿宋_GB2312" w:cs="仿宋"/>
          <w:sz w:val="28"/>
          <w:szCs w:val="28"/>
        </w:rPr>
        <w:t>4</w:t>
      </w:r>
      <w:r>
        <w:rPr>
          <w:rFonts w:hint="eastAsia" w:ascii="仿宋_GB2312" w:hAnsi="仿宋" w:eastAsia="仿宋_GB2312" w:cs="仿宋"/>
          <w:sz w:val="28"/>
          <w:szCs w:val="28"/>
        </w:rPr>
        <w:t>、推荐材料（选填）</w:t>
      </w:r>
    </w:p>
    <w:p>
      <w:pPr>
        <w:tabs>
          <w:tab w:val="left" w:pos="4777"/>
        </w:tabs>
        <w:spacing w:line="520" w:lineRule="exact"/>
        <w:rPr>
          <w:rFonts w:ascii="仿宋_GB2312" w:hAnsi="仿宋" w:eastAsia="仿宋_GB2312"/>
          <w:b/>
          <w:bCs/>
          <w:sz w:val="28"/>
          <w:szCs w:val="28"/>
        </w:rPr>
      </w:pPr>
      <w:r>
        <w:rPr>
          <w:rFonts w:hint="eastAsia" w:ascii="仿宋_GB2312" w:hAnsi="仿宋" w:eastAsia="仿宋_GB2312" w:cs="仿宋"/>
          <w:b/>
          <w:bCs/>
          <w:sz w:val="28"/>
          <w:szCs w:val="28"/>
        </w:rPr>
        <w:t>审核标准：</w:t>
      </w:r>
    </w:p>
    <w:p>
      <w:pPr>
        <w:tabs>
          <w:tab w:val="left" w:pos="4777"/>
        </w:tabs>
        <w:spacing w:line="520" w:lineRule="exact"/>
        <w:rPr>
          <w:rFonts w:ascii="仿宋_GB2312" w:hAnsi="仿宋" w:eastAsia="仿宋_GB2312"/>
          <w:sz w:val="28"/>
          <w:szCs w:val="28"/>
        </w:rPr>
      </w:pPr>
      <w:r>
        <w:rPr>
          <w:rFonts w:ascii="仿宋_GB2312" w:hAnsi="仿宋" w:eastAsia="仿宋_GB2312" w:cs="仿宋"/>
          <w:sz w:val="28"/>
          <w:szCs w:val="28"/>
        </w:rPr>
        <w:t xml:space="preserve">    1</w:t>
      </w:r>
      <w:r>
        <w:rPr>
          <w:rFonts w:hint="eastAsia" w:ascii="仿宋_GB2312" w:hAnsi="仿宋" w:eastAsia="仿宋_GB2312" w:cs="仿宋"/>
          <w:sz w:val="28"/>
          <w:szCs w:val="28"/>
        </w:rPr>
        <w:t>、符合受理条件；</w:t>
      </w:r>
    </w:p>
    <w:p>
      <w:pPr>
        <w:tabs>
          <w:tab w:val="left" w:pos="4777"/>
        </w:tabs>
        <w:spacing w:line="520" w:lineRule="exact"/>
        <w:ind w:firstLine="570"/>
        <w:rPr>
          <w:rFonts w:ascii="仿宋_GB2312" w:hAnsi="仿宋" w:eastAsia="仿宋_GB2312" w:cs="仿宋"/>
          <w:sz w:val="28"/>
          <w:szCs w:val="28"/>
        </w:rPr>
      </w:pPr>
      <w:r>
        <w:rPr>
          <w:rFonts w:ascii="仿宋_GB2312" w:hAnsi="仿宋" w:eastAsia="仿宋_GB2312" w:cs="仿宋"/>
          <w:sz w:val="28"/>
          <w:szCs w:val="28"/>
        </w:rPr>
        <w:t>2</w:t>
      </w:r>
      <w:r>
        <w:rPr>
          <w:rFonts w:hint="eastAsia" w:ascii="仿宋_GB2312" w:hAnsi="仿宋" w:eastAsia="仿宋_GB2312" w:cs="仿宋"/>
          <w:sz w:val="28"/>
          <w:szCs w:val="28"/>
        </w:rPr>
        <w:t>、申报材料齐全；</w:t>
      </w:r>
    </w:p>
    <w:p>
      <w:pPr>
        <w:tabs>
          <w:tab w:val="left" w:pos="4777"/>
        </w:tabs>
        <w:spacing w:line="520" w:lineRule="exact"/>
        <w:ind w:firstLine="570"/>
        <w:rPr>
          <w:rFonts w:ascii="仿宋_GB2312" w:hAnsi="仿宋" w:eastAsia="仿宋_GB2312"/>
          <w:sz w:val="28"/>
          <w:szCs w:val="28"/>
        </w:rPr>
      </w:pPr>
      <w:r>
        <w:rPr>
          <w:rFonts w:ascii="仿宋_GB2312" w:hAnsi="仿宋" w:eastAsia="仿宋_GB2312" w:cs="仿宋"/>
          <w:sz w:val="28"/>
          <w:szCs w:val="28"/>
        </w:rPr>
        <w:t>3</w:t>
      </w:r>
      <w:r>
        <w:rPr>
          <w:rFonts w:hint="eastAsia" w:ascii="仿宋_GB2312" w:hAnsi="仿宋" w:eastAsia="仿宋_GB2312" w:cs="仿宋"/>
          <w:sz w:val="28"/>
          <w:szCs w:val="28"/>
        </w:rPr>
        <w:t>、具备投资条件。</w:t>
      </w:r>
    </w:p>
    <w:p>
      <w:pPr>
        <w:spacing w:afterLines="100" w:line="590" w:lineRule="exact"/>
        <w:jc w:val="center"/>
        <w:rPr>
          <w:rFonts w:ascii="黑体" w:eastAsia="黑体" w:cs="方正小标宋_GBK"/>
          <w:sz w:val="32"/>
          <w:szCs w:val="32"/>
        </w:rPr>
      </w:pPr>
    </w:p>
    <w:p>
      <w:pPr>
        <w:spacing w:afterLines="100" w:line="590" w:lineRule="exact"/>
        <w:jc w:val="center"/>
        <w:rPr>
          <w:rFonts w:ascii="黑体" w:eastAsia="黑体" w:cs="方正小标宋_GBK"/>
          <w:sz w:val="32"/>
          <w:szCs w:val="32"/>
        </w:rPr>
      </w:pPr>
    </w:p>
    <w:p>
      <w:pPr>
        <w:spacing w:afterLines="100" w:line="590" w:lineRule="exact"/>
        <w:jc w:val="center"/>
        <w:rPr>
          <w:rFonts w:ascii="黑体" w:eastAsia="黑体" w:cs="方正小标宋_GBK"/>
          <w:sz w:val="32"/>
          <w:szCs w:val="32"/>
        </w:rPr>
      </w:pPr>
    </w:p>
    <w:p>
      <w:pPr>
        <w:spacing w:afterLines="100" w:line="590" w:lineRule="exact"/>
        <w:jc w:val="center"/>
        <w:rPr>
          <w:rFonts w:ascii="黑体" w:eastAsia="黑体" w:cs="方正小标宋_GBK"/>
          <w:sz w:val="32"/>
          <w:szCs w:val="32"/>
        </w:rPr>
      </w:pPr>
    </w:p>
    <w:p>
      <w:pPr>
        <w:spacing w:afterLines="100" w:line="590" w:lineRule="exact"/>
        <w:jc w:val="center"/>
        <w:rPr>
          <w:rFonts w:ascii="黑体" w:eastAsia="黑体" w:cs="方正小标宋_GBK"/>
          <w:sz w:val="32"/>
          <w:szCs w:val="32"/>
        </w:rPr>
      </w:pPr>
      <w:r>
        <w:rPr>
          <w:rFonts w:hint="eastAsia" w:ascii="黑体" w:eastAsia="黑体" w:cs="方正小标宋_GBK"/>
          <w:sz w:val="32"/>
          <w:szCs w:val="32"/>
        </w:rPr>
        <w:t>优秀创业项目资助申请流程图</w:t>
      </w:r>
    </w:p>
    <w:p>
      <w:pPr>
        <w:spacing w:line="590" w:lineRule="exact"/>
        <w:jc w:val="center"/>
        <w:rPr>
          <w:rFonts w:ascii="宋体"/>
          <w:b/>
          <w:bCs/>
          <w:sz w:val="28"/>
          <w:szCs w:val="28"/>
        </w:rPr>
      </w:pPr>
      <w:r>
        <mc:AlternateContent>
          <mc:Choice Requires="wps">
            <w:drawing>
              <wp:anchor distT="0" distB="0" distL="114300" distR="114300" simplePos="0" relativeHeight="251658240" behindDoc="0" locked="0" layoutInCell="1" allowOverlap="1">
                <wp:simplePos x="0" y="0"/>
                <wp:positionH relativeFrom="column">
                  <wp:posOffset>1903730</wp:posOffset>
                </wp:positionH>
                <wp:positionV relativeFrom="paragraph">
                  <wp:posOffset>21590</wp:posOffset>
                </wp:positionV>
                <wp:extent cx="1754505" cy="766445"/>
                <wp:effectExtent l="6350" t="6350" r="10795" b="8255"/>
                <wp:wrapNone/>
                <wp:docPr id="1" name="自选图形 2"/>
                <wp:cNvGraphicFramePr/>
                <a:graphic xmlns:a="http://schemas.openxmlformats.org/drawingml/2006/main">
                  <a:graphicData uri="http://schemas.microsoft.com/office/word/2010/wordprocessingShape">
                    <wps:wsp>
                      <wps:cNvSpPr/>
                      <wps:spPr>
                        <a:xfrm>
                          <a:off x="0" y="0"/>
                          <a:ext cx="1754505" cy="766445"/>
                        </a:xfrm>
                        <a:prstGeom prst="flowChartAlternateProcess">
                          <a:avLst/>
                        </a:prstGeom>
                        <a:solidFill>
                          <a:srgbClr val="FFFFFF"/>
                        </a:solidFill>
                        <a:ln w="12700" cap="flat" cmpd="sng">
                          <a:solidFill>
                            <a:srgbClr val="000000"/>
                          </a:solidFill>
                          <a:prstDash val="solid"/>
                          <a:miter/>
                          <a:headEnd type="none" w="med" len="med"/>
                          <a:tailEnd type="none" w="med" len="med"/>
                        </a:ln>
                      </wps:spPr>
                      <wps:txbx>
                        <w:txbxContent>
                          <w:p>
                            <w:pPr>
                              <w:spacing w:line="240" w:lineRule="exact"/>
                              <w:rPr>
                                <w:rFonts w:ascii="仿宋_GB2312" w:eastAsia="仿宋_GB2312"/>
                                <w:sz w:val="18"/>
                                <w:szCs w:val="18"/>
                              </w:rPr>
                            </w:pPr>
                            <w:r>
                              <w:rPr>
                                <w:rFonts w:ascii="仿宋_GB2312" w:eastAsia="仿宋_GB2312" w:cs="仿宋_GB2312"/>
                                <w:b/>
                                <w:bCs/>
                                <w:sz w:val="18"/>
                                <w:szCs w:val="18"/>
                              </w:rPr>
                              <w:t>1.</w:t>
                            </w:r>
                            <w:r>
                              <w:rPr>
                                <w:rFonts w:hint="eastAsia" w:ascii="仿宋_GB2312" w:eastAsia="仿宋_GB2312" w:cs="仿宋_GB2312"/>
                                <w:b/>
                                <w:bCs/>
                                <w:sz w:val="18"/>
                                <w:szCs w:val="18"/>
                              </w:rPr>
                              <w:t>申请人网上申请</w:t>
                            </w:r>
                            <w:r>
                              <w:rPr>
                                <w:rFonts w:hint="eastAsia" w:ascii="仿宋_GB2312" w:eastAsia="仿宋_GB2312" w:cs="仿宋_GB2312"/>
                                <w:sz w:val="18"/>
                                <w:szCs w:val="18"/>
                              </w:rPr>
                              <w:t>（提交身份证、创业计划书、学历或在校证明，南京人力资源和社会保障局官网申报）。</w:t>
                            </w:r>
                          </w:p>
                        </w:txbxContent>
                      </wps:txbx>
                      <wps:bodyPr upright="1"/>
                    </wps:wsp>
                  </a:graphicData>
                </a:graphic>
              </wp:anchor>
            </w:drawing>
          </mc:Choice>
          <mc:Fallback>
            <w:pict>
              <v:shape id="自选图形 2" o:spid="_x0000_s1026" o:spt="176" type="#_x0000_t176" style="position:absolute;left:0pt;margin-left:149.9pt;margin-top:1.7pt;height:60.35pt;width:138.15pt;z-index:251658240;mso-width-relative:page;mso-height-relative:page;" fillcolor="#FFFFFF" filled="t" stroked="t" coordsize="21600,21600" o:gfxdata="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OkOWfvbAAAACQEAAA8AAAAAAAAAAQAgAAAAIgAAAGRycy9k&#10;b3ducmV2LnhtbFBLAQIUABQAAAAIAIdO4kDbnat1/wEAAPcDAAAOAAAAAAAAAAEAIAAAACoBAABk&#10;cnMvZTJvRG9jLnhtbFBLBQYAAAAABgAGAFkBAACbBQAAAAA=&#10;">
                <v:fill on="t" focussize="0,0"/>
                <v:stroke weight="1pt" color="#000000" joinstyle="miter"/>
                <v:imagedata o:title=""/>
                <o:lock v:ext="edit" aspectratio="f"/>
                <v:textbox>
                  <w:txbxContent>
                    <w:p>
                      <w:pPr>
                        <w:spacing w:line="240" w:lineRule="exact"/>
                        <w:rPr>
                          <w:rFonts w:ascii="仿宋_GB2312" w:eastAsia="仿宋_GB2312"/>
                          <w:sz w:val="18"/>
                          <w:szCs w:val="18"/>
                        </w:rPr>
                      </w:pPr>
                      <w:r>
                        <w:rPr>
                          <w:rFonts w:ascii="仿宋_GB2312" w:eastAsia="仿宋_GB2312" w:cs="仿宋_GB2312"/>
                          <w:b/>
                          <w:bCs/>
                          <w:sz w:val="18"/>
                          <w:szCs w:val="18"/>
                        </w:rPr>
                        <w:t>1.</w:t>
                      </w:r>
                      <w:r>
                        <w:rPr>
                          <w:rFonts w:hint="eastAsia" w:ascii="仿宋_GB2312" w:eastAsia="仿宋_GB2312" w:cs="仿宋_GB2312"/>
                          <w:b/>
                          <w:bCs/>
                          <w:sz w:val="18"/>
                          <w:szCs w:val="18"/>
                        </w:rPr>
                        <w:t>申请人网上申请</w:t>
                      </w:r>
                      <w:r>
                        <w:rPr>
                          <w:rFonts w:hint="eastAsia" w:ascii="仿宋_GB2312" w:eastAsia="仿宋_GB2312" w:cs="仿宋_GB2312"/>
                          <w:sz w:val="18"/>
                          <w:szCs w:val="18"/>
                        </w:rPr>
                        <w:t>（提交身份证、创业计划书、学历或在校证明，南京人力资源和社会保障局官网申报）。</w:t>
                      </w:r>
                    </w:p>
                  </w:txbxContent>
                </v:textbox>
              </v:shape>
            </w:pict>
          </mc:Fallback>
        </mc:AlternateContent>
      </w:r>
    </w:p>
    <w:p>
      <w:r>
        <mc:AlternateContent>
          <mc:Choice Requires="wps">
            <w:drawing>
              <wp:anchor distT="0" distB="0" distL="114300" distR="114300" simplePos="0" relativeHeight="251659264" behindDoc="0" locked="0" layoutInCell="1" allowOverlap="1">
                <wp:simplePos x="0" y="0"/>
                <wp:positionH relativeFrom="column">
                  <wp:posOffset>3667125</wp:posOffset>
                </wp:positionH>
                <wp:positionV relativeFrom="paragraph">
                  <wp:posOffset>220980</wp:posOffset>
                </wp:positionV>
                <wp:extent cx="1133475" cy="0"/>
                <wp:effectExtent l="0" t="38100" r="9525" b="38100"/>
                <wp:wrapNone/>
                <wp:docPr id="2" name="直线 3"/>
                <wp:cNvGraphicFramePr/>
                <a:graphic xmlns:a="http://schemas.openxmlformats.org/drawingml/2006/main">
                  <a:graphicData uri="http://schemas.microsoft.com/office/word/2010/wordprocessingShape">
                    <wps:wsp>
                      <wps:cNvCnPr/>
                      <wps:spPr>
                        <a:xfrm flipH="1">
                          <a:off x="0" y="0"/>
                          <a:ext cx="1133475" cy="0"/>
                        </a:xfrm>
                        <a:prstGeom prst="line">
                          <a:avLst/>
                        </a:prstGeom>
                        <a:ln w="12700" cap="flat" cmpd="sng">
                          <a:solidFill>
                            <a:srgbClr val="000000"/>
                          </a:solidFill>
                          <a:prstDash val="solid"/>
                          <a:headEnd type="none" w="med" len="med"/>
                          <a:tailEnd type="triangle" w="med" len="med"/>
                        </a:ln>
                      </wps:spPr>
                      <wps:bodyPr upright="1"/>
                    </wps:wsp>
                  </a:graphicData>
                </a:graphic>
              </wp:anchor>
            </w:drawing>
          </mc:Choice>
          <mc:Fallback>
            <w:pict>
              <v:line id="直线 3" o:spid="_x0000_s1026" o:spt="20" style="position:absolute;left:0pt;flip:x;margin-left:288.75pt;margin-top:17.4pt;height:0pt;width:89.25pt;z-index:251659264;mso-width-relative:page;mso-height-relative:page;" filled="f" stroked="t" coordsize="21600,21600" o:gfxdata="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AxMzAE2AAAAAkBAAAPAAAA&#10;AAAAAAEAIAAAACIAAABkcnMvZG93bnJldi54bWxQSwECFAAUAAAACACHTuJAELSdlNwBAACcAwAA&#10;DgAAAAAAAAABACAAAAAnAQAAZHJzL2Uyb0RvYy54bWxQSwUGAAAAAAYABgBZAQAAdQUAAAAA&#10;">
                <v:fill on="f" focussize="0,0"/>
                <v:stroke weight="1pt" color="#000000" joinstyle="round" endarrow="block"/>
                <v:imagedata o:title=""/>
                <o:lock v:ext="edit" aspectratio="f"/>
              </v:line>
            </w:pict>
          </mc:Fallback>
        </mc:AlternateContent>
      </w:r>
    </w:p>
    <w:p/>
    <w:p>
      <w:pPr>
        <w:rPr>
          <w:u w:val="single"/>
        </w:rPr>
      </w:pPr>
      <w:r>
        <mc:AlternateContent>
          <mc:Choice Requires="wps">
            <w:drawing>
              <wp:anchor distT="0" distB="0" distL="114300" distR="114300" simplePos="0" relativeHeight="251660288" behindDoc="0" locked="0" layoutInCell="1" allowOverlap="1">
                <wp:simplePos x="0" y="0"/>
                <wp:positionH relativeFrom="column">
                  <wp:posOffset>2748280</wp:posOffset>
                </wp:positionH>
                <wp:positionV relativeFrom="paragraph">
                  <wp:posOffset>17780</wp:posOffset>
                </wp:positionV>
                <wp:extent cx="635" cy="351790"/>
                <wp:effectExtent l="37465" t="0" r="38100" b="10160"/>
                <wp:wrapNone/>
                <wp:docPr id="3" name="直线 4"/>
                <wp:cNvGraphicFramePr/>
                <a:graphic xmlns:a="http://schemas.openxmlformats.org/drawingml/2006/main">
                  <a:graphicData uri="http://schemas.microsoft.com/office/word/2010/wordprocessingShape">
                    <wps:wsp>
                      <wps:cNvCnPr/>
                      <wps:spPr>
                        <a:xfrm>
                          <a:off x="0" y="0"/>
                          <a:ext cx="635" cy="351790"/>
                        </a:xfrm>
                        <a:prstGeom prst="line">
                          <a:avLst/>
                        </a:prstGeom>
                        <a:ln w="12700" cap="flat" cmpd="sng">
                          <a:solidFill>
                            <a:srgbClr val="000000"/>
                          </a:solidFill>
                          <a:prstDash val="solid"/>
                          <a:headEnd type="none" w="med" len="med"/>
                          <a:tailEnd type="triangle" w="med" len="med"/>
                        </a:ln>
                      </wps:spPr>
                      <wps:bodyPr upright="1"/>
                    </wps:wsp>
                  </a:graphicData>
                </a:graphic>
              </wp:anchor>
            </w:drawing>
          </mc:Choice>
          <mc:Fallback>
            <w:pict>
              <v:line id="直线 4" o:spid="_x0000_s1026" o:spt="20" style="position:absolute;left:0pt;margin-left:216.4pt;margin-top:1.4pt;height:27.7pt;width:0.05pt;z-index:251660288;mso-width-relative:page;mso-height-relative:page;" filled="f" stroked="t" coordsize="21600,21600" o:gfxdata="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JIE2fjWAAAACAEAAA8AAAAAAAAAAQAg&#10;AAAAIgAAAGRycy9kb3ducmV2LnhtbFBLAQIUABQAAAAIAIdO4kDqAOa71wEAAJMDAAAOAAAAAAAA&#10;AAEAIAAAACUBAABkcnMvZTJvRG9jLnhtbFBLBQYAAAAABgAGAFkBAABuBQAAAAA=&#10;">
                <v:fill on="f" focussize="0,0"/>
                <v:stroke weight="1pt" color="#000000" joinstyle="round" endarrow="block"/>
                <v:imagedata o:title=""/>
                <o:lock v:ext="edit" aspectratio="f"/>
              </v:line>
            </w:pict>
          </mc:Fallback>
        </mc:AlternateContent>
      </w:r>
      <w:r>
        <mc:AlternateContent>
          <mc:Choice Requires="wps">
            <w:drawing>
              <wp:anchor distT="0" distB="0" distL="114300" distR="114300" simplePos="0" relativeHeight="251661312" behindDoc="0" locked="0" layoutInCell="1" allowOverlap="1">
                <wp:simplePos x="0" y="0"/>
                <wp:positionH relativeFrom="column">
                  <wp:posOffset>4800600</wp:posOffset>
                </wp:positionH>
                <wp:positionV relativeFrom="paragraph">
                  <wp:posOffset>-169545</wp:posOffset>
                </wp:positionV>
                <wp:extent cx="0" cy="539115"/>
                <wp:effectExtent l="6350" t="0" r="12700" b="13335"/>
                <wp:wrapNone/>
                <wp:docPr id="4" name="直线 5"/>
                <wp:cNvGraphicFramePr/>
                <a:graphic xmlns:a="http://schemas.openxmlformats.org/drawingml/2006/main">
                  <a:graphicData uri="http://schemas.microsoft.com/office/word/2010/wordprocessingShape">
                    <wps:wsp>
                      <wps:cNvCnPr/>
                      <wps:spPr>
                        <a:xfrm>
                          <a:off x="0" y="0"/>
                          <a:ext cx="0" cy="539115"/>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直线 5" o:spid="_x0000_s1026" o:spt="20" style="position:absolute;left:0pt;margin-left:378pt;margin-top:-13.35pt;height:42.45pt;width:0pt;z-index:251661312;mso-width-relative:page;mso-height-relative:page;" filled="f" stroked="t" coordsize="21600,21600" o:gfxdata="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OdWgktkAAAAKAQAADwAAAAAAAAABACAAAAAiAAAA&#10;ZHJzL2Rvd25yZXYueG1sUEsBAhQAFAAAAAgAh07iQLbP9THNAQAAjQMAAA4AAAAAAAAAAQAgAAAA&#10;KAEAAGRycy9lMm9Eb2MueG1sUEsFBgAAAAAGAAYAWQEAAGcFAAAAAA==&#10;">
                <v:fill on="f" focussize="0,0"/>
                <v:stroke weight="1pt" color="#000000" joinstyle="round"/>
                <v:imagedata o:title=""/>
                <o:lock v:ext="edit" aspectratio="f"/>
              </v:line>
            </w:pict>
          </mc:Fallback>
        </mc:AlternateContent>
      </w:r>
    </w:p>
    <w:p>
      <w:pPr>
        <w:rPr>
          <w:u w:val="single"/>
        </w:rPr>
      </w:pPr>
      <w:r>
        <mc:AlternateContent>
          <mc:Choice Requires="wps">
            <w:drawing>
              <wp:anchor distT="0" distB="0" distL="114300" distR="114300" simplePos="0" relativeHeight="251662336" behindDoc="0" locked="0" layoutInCell="1" allowOverlap="1">
                <wp:simplePos x="0" y="0"/>
                <wp:positionH relativeFrom="column">
                  <wp:posOffset>4107180</wp:posOffset>
                </wp:positionH>
                <wp:positionV relativeFrom="paragraph">
                  <wp:posOffset>187325</wp:posOffset>
                </wp:positionV>
                <wp:extent cx="1960245" cy="894080"/>
                <wp:effectExtent l="6350" t="6350" r="14605" b="13970"/>
                <wp:wrapNone/>
                <wp:docPr id="5" name="矩形 8"/>
                <wp:cNvGraphicFramePr/>
                <a:graphic xmlns:a="http://schemas.openxmlformats.org/drawingml/2006/main">
                  <a:graphicData uri="http://schemas.microsoft.com/office/word/2010/wordprocessingShape">
                    <wps:wsp>
                      <wps:cNvSpPr/>
                      <wps:spPr>
                        <a:xfrm>
                          <a:off x="0" y="0"/>
                          <a:ext cx="1960245" cy="894080"/>
                        </a:xfrm>
                        <a:prstGeom prst="rect">
                          <a:avLst/>
                        </a:prstGeom>
                        <a:solidFill>
                          <a:srgbClr val="FFFFFF"/>
                        </a:solidFill>
                        <a:ln w="12700" cap="flat" cmpd="sng">
                          <a:solidFill>
                            <a:srgbClr val="000000"/>
                          </a:solidFill>
                          <a:prstDash val="solid"/>
                          <a:miter/>
                          <a:headEnd type="none" w="med" len="med"/>
                          <a:tailEnd type="none" w="med" len="med"/>
                        </a:ln>
                      </wps:spPr>
                      <wps:txbx>
                        <w:txbxContent>
                          <w:p>
                            <w:pPr>
                              <w:jc w:val="left"/>
                            </w:pPr>
                            <w:r>
                              <w:rPr>
                                <w:rFonts w:hint="eastAsia" w:ascii="仿宋_GB2312" w:eastAsia="仿宋_GB2312" w:cs="仿宋_GB2312"/>
                                <w:sz w:val="18"/>
                                <w:szCs w:val="18"/>
                              </w:rPr>
                              <w:t>材料不全或资质不符，不予受理。（可在系统查询审核情况）。</w:t>
                            </w:r>
                          </w:p>
                        </w:txbxContent>
                      </wps:txbx>
                      <wps:bodyPr upright="1"/>
                    </wps:wsp>
                  </a:graphicData>
                </a:graphic>
              </wp:anchor>
            </w:drawing>
          </mc:Choice>
          <mc:Fallback>
            <w:pict>
              <v:rect id="矩形 8" o:spid="_x0000_s1026" o:spt="1" style="position:absolute;left:0pt;margin-left:323.4pt;margin-top:14.75pt;height:70.4pt;width:154.35pt;z-index:251662336;mso-width-relative:page;mso-height-relative:page;" fillcolor="#FFFFFF" filled="t" stroked="t" coordsize="21600,21600" o:gfxdata="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dMJOv3AAAAAoBAAAPAAAAAAAAAAEAIAAAACIAAABkcnMvZG93bnJldi54bWxQSwECFAAUAAAA&#10;CACHTuJAogjQceoBAADcAwAADgAAAAAAAAABACAAAAArAQAAZHJzL2Uyb0RvYy54bWxQSwUGAAAA&#10;AAYABgBZAQAAhwUAAAAA&#10;">
                <v:fill on="t" focussize="0,0"/>
                <v:stroke weight="1pt" color="#000000" joinstyle="miter"/>
                <v:imagedata o:title=""/>
                <o:lock v:ext="edit" aspectratio="f"/>
                <v:textbox>
                  <w:txbxContent>
                    <w:p>
                      <w:pPr>
                        <w:jc w:val="left"/>
                      </w:pPr>
                      <w:r>
                        <w:rPr>
                          <w:rFonts w:hint="eastAsia" w:ascii="仿宋_GB2312" w:eastAsia="仿宋_GB2312" w:cs="仿宋_GB2312"/>
                          <w:sz w:val="18"/>
                          <w:szCs w:val="18"/>
                        </w:rPr>
                        <w:t>材料不全或资质不符，不予受理。（可在系统查询审核情况）。</w:t>
                      </w:r>
                    </w:p>
                  </w:txbxContent>
                </v:textbox>
              </v:rect>
            </w:pict>
          </mc:Fallback>
        </mc:AlternateContent>
      </w:r>
      <w:r>
        <mc:AlternateContent>
          <mc:Choice Requires="wps">
            <w:drawing>
              <wp:anchor distT="0" distB="0" distL="114300" distR="114300" simplePos="0" relativeHeight="251663360" behindDoc="0" locked="0" layoutInCell="1" allowOverlap="1">
                <wp:simplePos x="0" y="0"/>
                <wp:positionH relativeFrom="column">
                  <wp:posOffset>2000250</wp:posOffset>
                </wp:positionH>
                <wp:positionV relativeFrom="paragraph">
                  <wp:posOffset>186055</wp:posOffset>
                </wp:positionV>
                <wp:extent cx="1487805" cy="586740"/>
                <wp:effectExtent l="17145" t="6985" r="19050" b="15875"/>
                <wp:wrapNone/>
                <wp:docPr id="6" name="自选图形 6"/>
                <wp:cNvGraphicFramePr/>
                <a:graphic xmlns:a="http://schemas.openxmlformats.org/drawingml/2006/main">
                  <a:graphicData uri="http://schemas.microsoft.com/office/word/2010/wordprocessingShape">
                    <wps:wsp>
                      <wps:cNvSpPr/>
                      <wps:spPr>
                        <a:xfrm>
                          <a:off x="0" y="0"/>
                          <a:ext cx="1487805" cy="586740"/>
                        </a:xfrm>
                        <a:prstGeom prst="flowChartDecision">
                          <a:avLst/>
                        </a:prstGeom>
                        <a:solidFill>
                          <a:srgbClr val="FFFFFF"/>
                        </a:solidFill>
                        <a:ln w="12700" cap="flat" cmpd="sng">
                          <a:solidFill>
                            <a:srgbClr val="000000"/>
                          </a:solidFill>
                          <a:prstDash val="solid"/>
                          <a:miter/>
                          <a:headEnd type="none" w="med" len="med"/>
                          <a:tailEnd type="none" w="med" len="med"/>
                        </a:ln>
                      </wps:spPr>
                      <wps:txbx>
                        <w:txbxContent>
                          <w:p>
                            <w:pPr>
                              <w:jc w:val="center"/>
                            </w:pPr>
                            <w:r>
                              <w:rPr>
                                <w:rFonts w:hint="eastAsia" w:ascii="仿宋_GB2312" w:eastAsia="仿宋_GB2312" w:cs="仿宋_GB2312"/>
                                <w:sz w:val="18"/>
                                <w:szCs w:val="18"/>
                              </w:rPr>
                              <w:t>是否受理</w:t>
                            </w:r>
                          </w:p>
                        </w:txbxContent>
                      </wps:txbx>
                      <wps:bodyPr upright="1"/>
                    </wps:wsp>
                  </a:graphicData>
                </a:graphic>
              </wp:anchor>
            </w:drawing>
          </mc:Choice>
          <mc:Fallback>
            <w:pict>
              <v:shape id="自选图形 6" o:spid="_x0000_s1026" o:spt="110" type="#_x0000_t110" style="position:absolute;left:0pt;margin-left:157.5pt;margin-top:14.65pt;height:46.2pt;width:117.15pt;z-index:251663360;mso-width-relative:page;mso-height-relative:page;" fillcolor="#FFFFFF" filled="t" stroked="t" coordsize="21600,21600" o:gfxdata="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CYamxP2QAAAAoBAAAPAAAAAAAAAAEAIAAAACIAAABkcnMvZG93&#10;bnJldi54bWxQSwECFAAUAAAACACHTuJA0Ao2Ff8BAADvAwAADgAAAAAAAAABACAAAAAoAQAAZHJz&#10;L2Uyb0RvYy54bWxQSwUGAAAAAAYABgBZAQAAmQUAAAAA&#10;">
                <v:fill on="t" focussize="0,0"/>
                <v:stroke weight="1pt" color="#000000" joinstyle="miter"/>
                <v:imagedata o:title=""/>
                <o:lock v:ext="edit" aspectratio="f"/>
                <v:textbox>
                  <w:txbxContent>
                    <w:p>
                      <w:pPr>
                        <w:jc w:val="center"/>
                      </w:pPr>
                      <w:r>
                        <w:rPr>
                          <w:rFonts w:hint="eastAsia" w:ascii="仿宋_GB2312" w:eastAsia="仿宋_GB2312" w:cs="仿宋_GB2312"/>
                          <w:sz w:val="18"/>
                          <w:szCs w:val="18"/>
                        </w:rPr>
                        <w:t>是否受理</w:t>
                      </w:r>
                    </w:p>
                  </w:txbxContent>
                </v:textbox>
              </v:shape>
            </w:pict>
          </mc:Fallback>
        </mc:AlternateContent>
      </w:r>
    </w:p>
    <w:p>
      <w:pPr>
        <w:tabs>
          <w:tab w:val="left" w:pos="5857"/>
        </w:tabs>
      </w:pPr>
      <w:r>
        <w:tab/>
      </w:r>
      <w:r>
        <w:rPr>
          <w:rFonts w:hint="eastAsia"/>
        </w:rPr>
        <w:t>否</w:t>
      </w:r>
    </w:p>
    <w:p>
      <w:pPr>
        <w:rPr>
          <w:u w:val="single"/>
        </w:rPr>
      </w:pPr>
      <w:r>
        <mc:AlternateContent>
          <mc:Choice Requires="wps">
            <w:drawing>
              <wp:anchor distT="0" distB="0" distL="114300" distR="114300" simplePos="0" relativeHeight="251664384" behindDoc="0" locked="0" layoutInCell="1" allowOverlap="1">
                <wp:simplePos x="0" y="0"/>
                <wp:positionH relativeFrom="column">
                  <wp:posOffset>3507105</wp:posOffset>
                </wp:positionH>
                <wp:positionV relativeFrom="paragraph">
                  <wp:posOffset>100330</wp:posOffset>
                </wp:positionV>
                <wp:extent cx="598170" cy="635"/>
                <wp:effectExtent l="0" t="37465" r="11430" b="38100"/>
                <wp:wrapNone/>
                <wp:docPr id="7" name="自选图形 11"/>
                <wp:cNvGraphicFramePr/>
                <a:graphic xmlns:a="http://schemas.openxmlformats.org/drawingml/2006/main">
                  <a:graphicData uri="http://schemas.microsoft.com/office/word/2010/wordprocessingShape">
                    <wps:wsp>
                      <wps:cNvCnPr/>
                      <wps:spPr>
                        <a:xfrm>
                          <a:off x="0" y="0"/>
                          <a:ext cx="598170" cy="635"/>
                        </a:xfrm>
                        <a:prstGeom prst="straightConnector1">
                          <a:avLst/>
                        </a:prstGeom>
                        <a:ln w="12700" cap="flat" cmpd="sng">
                          <a:solidFill>
                            <a:srgbClr val="000000"/>
                          </a:solidFill>
                          <a:prstDash val="solid"/>
                          <a:headEnd type="none" w="med" len="med"/>
                          <a:tailEnd type="triangle" w="med" len="med"/>
                        </a:ln>
                      </wps:spPr>
                      <wps:bodyPr/>
                    </wps:wsp>
                  </a:graphicData>
                </a:graphic>
              </wp:anchor>
            </w:drawing>
          </mc:Choice>
          <mc:Fallback>
            <w:pict>
              <v:shape id="自选图形 11" o:spid="_x0000_s1026" o:spt="32" type="#_x0000_t32" style="position:absolute;left:0pt;margin-left:276.15pt;margin-top:7.9pt;height:0.05pt;width:47.1pt;z-index:251664384;mso-width-relative:page;mso-height-relative:page;" filled="f" stroked="t" coordsize="21600,21600" o:gfxdata="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BNmi9t1gAAAAkBAAAP&#10;AAAAAAAAAAEAIAAAACIAAABkcnMvZG93bnJldi54bWxQSwECFAAUAAAACACHTuJA6yKc/eEBAACc&#10;AwAADgAAAAAAAAABACAAAAAlAQAAZHJzL2Uyb0RvYy54bWxQSwUGAAAAAAYABgBZAQAAeAUAAAAA&#10;">
                <v:fill on="f" focussize="0,0"/>
                <v:stroke weight="1pt" color="#000000" joinstyle="round" endarrow="block"/>
                <v:imagedata o:title=""/>
                <o:lock v:ext="edit" aspectratio="f"/>
              </v:shape>
            </w:pict>
          </mc:Fallback>
        </mc:AlternateContent>
      </w:r>
    </w:p>
    <w:p>
      <w:pPr>
        <w:rPr>
          <w:u w:val="single"/>
        </w:rPr>
      </w:pPr>
      <w:r>
        <mc:AlternateContent>
          <mc:Choice Requires="wps">
            <w:drawing>
              <wp:anchor distT="0" distB="0" distL="114300" distR="114300" simplePos="0" relativeHeight="251665408" behindDoc="0" locked="0" layoutInCell="1" allowOverlap="1">
                <wp:simplePos x="0" y="0"/>
                <wp:positionH relativeFrom="column">
                  <wp:posOffset>2562225</wp:posOffset>
                </wp:positionH>
                <wp:positionV relativeFrom="paragraph">
                  <wp:posOffset>355600</wp:posOffset>
                </wp:positionV>
                <wp:extent cx="353695" cy="0"/>
                <wp:effectExtent l="38100" t="0" r="38100" b="8255"/>
                <wp:wrapNone/>
                <wp:docPr id="8" name="自选图形 13"/>
                <wp:cNvGraphicFramePr/>
                <a:graphic xmlns:a="http://schemas.openxmlformats.org/drawingml/2006/main">
                  <a:graphicData uri="http://schemas.microsoft.com/office/word/2010/wordprocessingShape">
                    <wps:wsp>
                      <wps:cNvCnPr/>
                      <wps:spPr>
                        <a:xfrm rot="5400000">
                          <a:off x="0" y="0"/>
                          <a:ext cx="353695" cy="0"/>
                        </a:xfrm>
                        <a:prstGeom prst="straightConnector1">
                          <a:avLst/>
                        </a:prstGeom>
                        <a:ln w="12700" cap="flat" cmpd="sng">
                          <a:solidFill>
                            <a:srgbClr val="000000"/>
                          </a:solidFill>
                          <a:prstDash val="solid"/>
                          <a:headEnd type="none" w="med" len="med"/>
                          <a:tailEnd type="triangle" w="med" len="med"/>
                        </a:ln>
                      </wps:spPr>
                      <wps:bodyPr/>
                    </wps:wsp>
                  </a:graphicData>
                </a:graphic>
              </wp:anchor>
            </w:drawing>
          </mc:Choice>
          <mc:Fallback>
            <w:pict>
              <v:shape id="自选图形 13" o:spid="_x0000_s1026" o:spt="32" type="#_x0000_t32" style="position:absolute;left:0pt;margin-left:201.75pt;margin-top:28pt;height:0pt;width:27.85pt;rotation:5898240f;z-index:251665408;mso-width-relative:page;mso-height-relative:page;" filled="f" stroked="t" coordsize="21600,21600" o:gfxdata="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N7Ll&#10;BNgAAAAJAQAADwAAAAAAAAABACAAAAAiAAAAZHJzL2Rvd25yZXYueG1sUEsBAhQAFAAAAAgAh07i&#10;QCaxBX7pAQAAqAMAAA4AAAAAAAAAAQAgAAAAJwEAAGRycy9lMm9Eb2MueG1sUEsFBgAAAAAGAAYA&#10;WQEAAIIFAAAAAA==&#10;">
                <v:fill on="f" focussize="0,0"/>
                <v:stroke weight="1pt" color="#000000" joinstyle="round" endarrow="block"/>
                <v:imagedata o:title=""/>
                <o:lock v:ext="edit" aspectratio="f"/>
              </v:shape>
            </w:pict>
          </mc:Fallback>
        </mc:AlternateContent>
      </w:r>
    </w:p>
    <w:p>
      <w:pPr>
        <w:rPr>
          <w:u w:val="single"/>
        </w:rPr>
      </w:pPr>
      <w:r>
        <mc:AlternateContent>
          <mc:Choice Requires="wps">
            <w:drawing>
              <wp:anchor distT="0" distB="0" distL="114300" distR="114300" simplePos="0" relativeHeight="251666432" behindDoc="0" locked="0" layoutInCell="1" allowOverlap="1">
                <wp:simplePos x="0" y="0"/>
                <wp:positionH relativeFrom="column">
                  <wp:posOffset>2894965</wp:posOffset>
                </wp:positionH>
                <wp:positionV relativeFrom="paragraph">
                  <wp:posOffset>53975</wp:posOffset>
                </wp:positionV>
                <wp:extent cx="333375" cy="280670"/>
                <wp:effectExtent l="0" t="0" r="0" b="0"/>
                <wp:wrapNone/>
                <wp:docPr id="9" name="文本框 12"/>
                <wp:cNvGraphicFramePr/>
                <a:graphic xmlns:a="http://schemas.openxmlformats.org/drawingml/2006/main">
                  <a:graphicData uri="http://schemas.microsoft.com/office/word/2010/wordprocessingShape">
                    <wps:wsp>
                      <wps:cNvSpPr txBox="1"/>
                      <wps:spPr>
                        <a:xfrm>
                          <a:off x="0" y="0"/>
                          <a:ext cx="333375" cy="280670"/>
                        </a:xfrm>
                        <a:prstGeom prst="rect">
                          <a:avLst/>
                        </a:prstGeom>
                        <a:noFill/>
                        <a:ln w="9525">
                          <a:noFill/>
                        </a:ln>
                      </wps:spPr>
                      <wps:txbx>
                        <w:txbxContent>
                          <w:p>
                            <w:pPr>
                              <w:rPr>
                                <w:sz w:val="18"/>
                                <w:szCs w:val="18"/>
                              </w:rPr>
                            </w:pPr>
                            <w:r>
                              <w:rPr>
                                <w:rFonts w:hint="eastAsia" w:cs="宋体"/>
                                <w:sz w:val="18"/>
                                <w:szCs w:val="18"/>
                              </w:rPr>
                              <w:t>是</w:t>
                            </w:r>
                          </w:p>
                        </w:txbxContent>
                      </wps:txbx>
                      <wps:bodyPr upright="1"/>
                    </wps:wsp>
                  </a:graphicData>
                </a:graphic>
              </wp:anchor>
            </w:drawing>
          </mc:Choice>
          <mc:Fallback>
            <w:pict>
              <v:shape id="文本框 12" o:spid="_x0000_s1026" o:spt="202" type="#_x0000_t202" style="position:absolute;left:0pt;margin-left:227.95pt;margin-top:4.25pt;height:22.1pt;width:26.25pt;z-index:251666432;mso-width-relative:page;mso-height-relative:page;" filled="f" stroked="f" coordsize="21600,21600" o:gfxdata="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">
                <v:fill on="f" focussize="0,0"/>
                <v:stroke on="f"/>
                <v:imagedata o:title=""/>
                <o:lock v:ext="edit" aspectratio="f"/>
                <v:textbox>
                  <w:txbxContent>
                    <w:p>
                      <w:pPr>
                        <w:rPr>
                          <w:sz w:val="18"/>
                          <w:szCs w:val="18"/>
                        </w:rPr>
                      </w:pPr>
                      <w:r>
                        <w:rPr>
                          <w:rFonts w:hint="eastAsia" w:cs="宋体"/>
                          <w:sz w:val="18"/>
                          <w:szCs w:val="18"/>
                        </w:rPr>
                        <w:t>是</w:t>
                      </w:r>
                    </w:p>
                  </w:txbxContent>
                </v:textbox>
              </v:shape>
            </w:pict>
          </mc:Fallback>
        </mc:AlternateContent>
      </w:r>
    </w:p>
    <w:p>
      <w:pPr>
        <w:rPr>
          <w:u w:val="single"/>
        </w:rPr>
      </w:pPr>
      <w:r>
        <mc:AlternateContent>
          <mc:Choice Requires="wps">
            <w:drawing>
              <wp:anchor distT="0" distB="0" distL="114300" distR="114300" simplePos="0" relativeHeight="251667456" behindDoc="0" locked="0" layoutInCell="1" allowOverlap="1">
                <wp:simplePos x="0" y="0"/>
                <wp:positionH relativeFrom="column">
                  <wp:posOffset>1449705</wp:posOffset>
                </wp:positionH>
                <wp:positionV relativeFrom="paragraph">
                  <wp:posOffset>142875</wp:posOffset>
                </wp:positionV>
                <wp:extent cx="2514600" cy="1066165"/>
                <wp:effectExtent l="6350" t="6350" r="12700" b="13335"/>
                <wp:wrapNone/>
                <wp:docPr id="10" name="矩形 14"/>
                <wp:cNvGraphicFramePr/>
                <a:graphic xmlns:a="http://schemas.openxmlformats.org/drawingml/2006/main">
                  <a:graphicData uri="http://schemas.microsoft.com/office/word/2010/wordprocessingShape">
                    <wps:wsp>
                      <wps:cNvSpPr/>
                      <wps:spPr>
                        <a:xfrm>
                          <a:off x="0" y="0"/>
                          <a:ext cx="2514600" cy="1066165"/>
                        </a:xfrm>
                        <a:prstGeom prst="rect">
                          <a:avLst/>
                        </a:prstGeom>
                        <a:solidFill>
                          <a:srgbClr val="FFFFFF"/>
                        </a:solidFill>
                        <a:ln w="12700" cap="flat" cmpd="sng">
                          <a:solidFill>
                            <a:srgbClr val="000000"/>
                          </a:solidFill>
                          <a:prstDash val="solid"/>
                          <a:miter/>
                          <a:headEnd type="none" w="med" len="med"/>
                          <a:tailEnd type="none" w="med" len="med"/>
                        </a:ln>
                      </wps:spPr>
                      <wps:txbx>
                        <w:txbxContent>
                          <w:p>
                            <w:pPr>
                              <w:rPr>
                                <w:rFonts w:ascii="仿宋_GB2312" w:eastAsia="仿宋_GB2312" w:cs="仿宋_GB2312"/>
                                <w:bCs/>
                                <w:sz w:val="18"/>
                                <w:szCs w:val="18"/>
                              </w:rPr>
                            </w:pPr>
                            <w:r>
                              <w:rPr>
                                <w:rFonts w:ascii="仿宋_GB2312" w:eastAsia="仿宋_GB2312" w:cs="仿宋_GB2312"/>
                                <w:b/>
                                <w:bCs/>
                                <w:sz w:val="18"/>
                                <w:szCs w:val="18"/>
                              </w:rPr>
                              <w:t>2.</w:t>
                            </w:r>
                            <w:r>
                              <w:rPr>
                                <w:rFonts w:hint="eastAsia" w:ascii="仿宋_GB2312" w:eastAsia="仿宋_GB2312" w:cs="仿宋_GB2312"/>
                                <w:b/>
                                <w:bCs/>
                                <w:sz w:val="18"/>
                                <w:szCs w:val="18"/>
                              </w:rPr>
                              <w:t>初审和复审</w:t>
                            </w:r>
                          </w:p>
                          <w:p>
                            <w:pPr>
                              <w:rPr>
                                <w:rFonts w:ascii="仿宋_GB2312" w:eastAsia="仿宋_GB2312" w:cs="仿宋_GB2312"/>
                                <w:sz w:val="18"/>
                                <w:szCs w:val="18"/>
                              </w:rPr>
                            </w:pPr>
                            <w:r>
                              <w:rPr>
                                <w:rFonts w:hint="eastAsia" w:ascii="仿宋_GB2312" w:eastAsia="仿宋_GB2312" w:cs="仿宋_GB2312"/>
                                <w:bCs/>
                                <w:sz w:val="18"/>
                                <w:szCs w:val="18"/>
                              </w:rPr>
                              <w:t>项目初审：市人社局、紫金科创分别负责对项目的基本情况，投资条件进行初步审核</w:t>
                            </w:r>
                            <w:r>
                              <w:rPr>
                                <w:rFonts w:hint="eastAsia" w:ascii="仿宋_GB2312" w:eastAsia="仿宋_GB2312" w:cs="仿宋_GB2312"/>
                                <w:sz w:val="18"/>
                                <w:szCs w:val="18"/>
                              </w:rPr>
                              <w:t>。</w:t>
                            </w:r>
                          </w:p>
                          <w:p>
                            <w:pPr>
                              <w:rPr>
                                <w:rFonts w:ascii="仿宋_GB2312" w:eastAsia="仿宋_GB2312" w:cs="仿宋_GB2312"/>
                                <w:bCs/>
                                <w:sz w:val="18"/>
                                <w:szCs w:val="18"/>
                              </w:rPr>
                            </w:pPr>
                            <w:r>
                              <w:rPr>
                                <w:rFonts w:hint="eastAsia" w:ascii="仿宋_GB2312" w:eastAsia="仿宋_GB2312" w:cs="仿宋_GB2312"/>
                                <w:sz w:val="18"/>
                                <w:szCs w:val="18"/>
                              </w:rPr>
                              <w:t>项目复审：由专家评审团对项目进行复审，提出资助等级建议</w:t>
                            </w:r>
                          </w:p>
                        </w:txbxContent>
                      </wps:txbx>
                      <wps:bodyPr upright="1"/>
                    </wps:wsp>
                  </a:graphicData>
                </a:graphic>
              </wp:anchor>
            </w:drawing>
          </mc:Choice>
          <mc:Fallback>
            <w:pict>
              <v:rect id="矩形 14" o:spid="_x0000_s1026" o:spt="1" style="position:absolute;left:0pt;margin-left:114.15pt;margin-top:11.25pt;height:83.95pt;width:198pt;z-index:251667456;mso-width-relative:page;mso-height-relative:page;" fillcolor="#FFFFFF" filled="t" stroked="t" coordsize="21600,21600" o:gfxdata="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FbB&#10;HarbAAAACgEAAA8AAAAAAAAAAQAgAAAAIgAAAGRycy9kb3ducmV2LnhtbFBLAQIUABQAAAAIAIdO&#10;4kBKkXs95wEAAN8DAAAOAAAAAAAAAAEAIAAAACoBAABkcnMvZTJvRG9jLnhtbFBLBQYAAAAABgAG&#10;AFkBAACDBQAAAAA=&#10;">
                <v:fill on="t" focussize="0,0"/>
                <v:stroke weight="1pt" color="#000000" joinstyle="miter"/>
                <v:imagedata o:title=""/>
                <o:lock v:ext="edit" aspectratio="f"/>
                <v:textbox>
                  <w:txbxContent>
                    <w:p>
                      <w:pPr>
                        <w:rPr>
                          <w:rFonts w:ascii="仿宋_GB2312" w:eastAsia="仿宋_GB2312" w:cs="仿宋_GB2312"/>
                          <w:bCs/>
                          <w:sz w:val="18"/>
                          <w:szCs w:val="18"/>
                        </w:rPr>
                      </w:pPr>
                      <w:r>
                        <w:rPr>
                          <w:rFonts w:ascii="仿宋_GB2312" w:eastAsia="仿宋_GB2312" w:cs="仿宋_GB2312"/>
                          <w:b/>
                          <w:bCs/>
                          <w:sz w:val="18"/>
                          <w:szCs w:val="18"/>
                        </w:rPr>
                        <w:t>2.</w:t>
                      </w:r>
                      <w:r>
                        <w:rPr>
                          <w:rFonts w:hint="eastAsia" w:ascii="仿宋_GB2312" w:eastAsia="仿宋_GB2312" w:cs="仿宋_GB2312"/>
                          <w:b/>
                          <w:bCs/>
                          <w:sz w:val="18"/>
                          <w:szCs w:val="18"/>
                        </w:rPr>
                        <w:t>初审和复审</w:t>
                      </w:r>
                    </w:p>
                    <w:p>
                      <w:pPr>
                        <w:rPr>
                          <w:rFonts w:ascii="仿宋_GB2312" w:eastAsia="仿宋_GB2312" w:cs="仿宋_GB2312"/>
                          <w:sz w:val="18"/>
                          <w:szCs w:val="18"/>
                        </w:rPr>
                      </w:pPr>
                      <w:r>
                        <w:rPr>
                          <w:rFonts w:hint="eastAsia" w:ascii="仿宋_GB2312" w:eastAsia="仿宋_GB2312" w:cs="仿宋_GB2312"/>
                          <w:bCs/>
                          <w:sz w:val="18"/>
                          <w:szCs w:val="18"/>
                        </w:rPr>
                        <w:t>项目初审：市人社局、紫金科创分别负责对项目的基本情况，投资条件进行初步审核</w:t>
                      </w:r>
                      <w:r>
                        <w:rPr>
                          <w:rFonts w:hint="eastAsia" w:ascii="仿宋_GB2312" w:eastAsia="仿宋_GB2312" w:cs="仿宋_GB2312"/>
                          <w:sz w:val="18"/>
                          <w:szCs w:val="18"/>
                        </w:rPr>
                        <w:t>。</w:t>
                      </w:r>
                    </w:p>
                    <w:p>
                      <w:pPr>
                        <w:rPr>
                          <w:rFonts w:ascii="仿宋_GB2312" w:eastAsia="仿宋_GB2312" w:cs="仿宋_GB2312"/>
                          <w:bCs/>
                          <w:sz w:val="18"/>
                          <w:szCs w:val="18"/>
                        </w:rPr>
                      </w:pPr>
                      <w:r>
                        <w:rPr>
                          <w:rFonts w:hint="eastAsia" w:ascii="仿宋_GB2312" w:eastAsia="仿宋_GB2312" w:cs="仿宋_GB2312"/>
                          <w:sz w:val="18"/>
                          <w:szCs w:val="18"/>
                        </w:rPr>
                        <w:t>项目复审：由专家评审团对项目进行复审，提出资助等级建议</w:t>
                      </w:r>
                    </w:p>
                  </w:txbxContent>
                </v:textbox>
              </v:rect>
            </w:pict>
          </mc:Fallback>
        </mc:AlternateContent>
      </w:r>
    </w:p>
    <w:p>
      <w:pPr>
        <w:widowControl/>
        <w:jc w:val="left"/>
        <w:rPr>
          <w:u w:val="single"/>
        </w:rPr>
      </w:pPr>
    </w:p>
    <w:p>
      <w:pPr>
        <w:widowControl/>
        <w:jc w:val="left"/>
        <w:rPr>
          <w:u w:val="single"/>
        </w:rPr>
      </w:pPr>
    </w:p>
    <w:p>
      <w:pPr>
        <w:widowControl/>
        <w:jc w:val="left"/>
        <w:rPr>
          <w:u w:val="single"/>
        </w:rPr>
      </w:pPr>
    </w:p>
    <w:p>
      <w:pPr>
        <w:widowControl/>
        <w:jc w:val="left"/>
        <w:rPr>
          <w:u w:val="single"/>
        </w:rPr>
      </w:pPr>
    </w:p>
    <w:p>
      <w:pPr>
        <w:widowControl/>
        <w:jc w:val="left"/>
        <w:rPr>
          <w:u w:val="single"/>
        </w:rPr>
      </w:pPr>
    </w:p>
    <w:p>
      <w:pPr>
        <w:widowControl/>
        <w:jc w:val="left"/>
        <w:rPr>
          <w:u w:val="single"/>
        </w:rPr>
      </w:pPr>
      <w:r>
        <mc:AlternateContent>
          <mc:Choice Requires="wps">
            <w:drawing>
              <wp:anchor distT="0" distB="0" distL="114300" distR="114300" simplePos="0" relativeHeight="251668480" behindDoc="0" locked="0" layoutInCell="1" allowOverlap="1">
                <wp:simplePos x="0" y="0"/>
                <wp:positionH relativeFrom="column">
                  <wp:posOffset>2792730</wp:posOffset>
                </wp:positionH>
                <wp:positionV relativeFrom="paragraph">
                  <wp:posOffset>47625</wp:posOffset>
                </wp:positionV>
                <wp:extent cx="635" cy="276860"/>
                <wp:effectExtent l="38100" t="0" r="37465" b="8890"/>
                <wp:wrapNone/>
                <wp:docPr id="11" name="自选图形 15"/>
                <wp:cNvGraphicFramePr/>
                <a:graphic xmlns:a="http://schemas.openxmlformats.org/drawingml/2006/main">
                  <a:graphicData uri="http://schemas.microsoft.com/office/word/2010/wordprocessingShape">
                    <wps:wsp>
                      <wps:cNvCnPr/>
                      <wps:spPr>
                        <a:xfrm flipH="1">
                          <a:off x="0" y="0"/>
                          <a:ext cx="635" cy="276860"/>
                        </a:xfrm>
                        <a:prstGeom prst="straightConnector1">
                          <a:avLst/>
                        </a:prstGeom>
                        <a:ln w="12700" cap="flat" cmpd="sng">
                          <a:solidFill>
                            <a:srgbClr val="000000"/>
                          </a:solidFill>
                          <a:prstDash val="solid"/>
                          <a:headEnd type="none" w="med" len="med"/>
                          <a:tailEnd type="triangle" w="med" len="med"/>
                        </a:ln>
                      </wps:spPr>
                      <wps:bodyPr/>
                    </wps:wsp>
                  </a:graphicData>
                </a:graphic>
              </wp:anchor>
            </w:drawing>
          </mc:Choice>
          <mc:Fallback>
            <w:pict>
              <v:shape id="自选图形 15" o:spid="_x0000_s1026" o:spt="32" type="#_x0000_t32" style="position:absolute;left:0pt;flip:x;margin-left:219.9pt;margin-top:3.75pt;height:21.8pt;width:0.05pt;z-index:251668480;mso-width-relative:page;mso-height-relative:page;" filled="f" stroked="t" coordsize="21600,21600" o:gfxdata="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UW0rq2gAAAAgBAAAPAAAAAAAAAAEAIAAAACIAAABkcnMvZG93bnJldi54bWxQSwECFAAUAAAA&#10;CACHTuJAI+DM4OwBAACnAwAADgAAAAAAAAABACAAAAApAQAAZHJzL2Uyb0RvYy54bWxQSwUGAAAA&#10;AAYABgBZAQAAhwUAAAAA&#10;">
                <v:fill on="f" focussize="0,0"/>
                <v:stroke weight="1pt" color="#000000" joinstyle="round" endarrow="block"/>
                <v:imagedata o:title=""/>
                <o:lock v:ext="edit" aspectratio="f"/>
              </v:shape>
            </w:pict>
          </mc:Fallback>
        </mc:AlternateContent>
      </w:r>
    </w:p>
    <w:p>
      <w:pPr>
        <w:widowControl/>
        <w:jc w:val="left"/>
        <w:rPr>
          <w:u w:val="single"/>
        </w:rPr>
      </w:pPr>
      <w:r>
        <mc:AlternateContent>
          <mc:Choice Requires="wps">
            <w:drawing>
              <wp:anchor distT="0" distB="0" distL="114300" distR="114300" simplePos="0" relativeHeight="251669504" behindDoc="0" locked="0" layoutInCell="1" allowOverlap="1">
                <wp:simplePos x="0" y="0"/>
                <wp:positionH relativeFrom="column">
                  <wp:posOffset>1828800</wp:posOffset>
                </wp:positionH>
                <wp:positionV relativeFrom="paragraph">
                  <wp:posOffset>185420</wp:posOffset>
                </wp:positionV>
                <wp:extent cx="1943100" cy="891540"/>
                <wp:effectExtent l="6350" t="6350" r="12700" b="16510"/>
                <wp:wrapNone/>
                <wp:docPr id="12" name="矩形 16"/>
                <wp:cNvGraphicFramePr/>
                <a:graphic xmlns:a="http://schemas.openxmlformats.org/drawingml/2006/main">
                  <a:graphicData uri="http://schemas.microsoft.com/office/word/2010/wordprocessingShape">
                    <wps:wsp>
                      <wps:cNvSpPr/>
                      <wps:spPr>
                        <a:xfrm>
                          <a:off x="0" y="0"/>
                          <a:ext cx="1943100" cy="891540"/>
                        </a:xfrm>
                        <a:prstGeom prst="rect">
                          <a:avLst/>
                        </a:prstGeom>
                        <a:solidFill>
                          <a:srgbClr val="FFFFFF"/>
                        </a:solidFill>
                        <a:ln w="12700" cap="flat" cmpd="sng">
                          <a:solidFill>
                            <a:srgbClr val="000000"/>
                          </a:solidFill>
                          <a:prstDash val="solid"/>
                          <a:miter/>
                          <a:headEnd type="none" w="med" len="med"/>
                          <a:tailEnd type="none" w="med" len="med"/>
                        </a:ln>
                      </wps:spPr>
                      <wps:txbx>
                        <w:txbxContent>
                          <w:p>
                            <w:pPr>
                              <w:rPr>
                                <w:rFonts w:ascii="仿宋_GB2312" w:eastAsia="仿宋_GB2312"/>
                                <w:sz w:val="18"/>
                                <w:szCs w:val="18"/>
                              </w:rPr>
                            </w:pPr>
                            <w:r>
                              <w:rPr>
                                <w:rFonts w:ascii="仿宋_GB2312" w:eastAsia="仿宋_GB2312" w:cs="仿宋_GB2312"/>
                                <w:b/>
                                <w:bCs/>
                                <w:sz w:val="18"/>
                                <w:szCs w:val="18"/>
                              </w:rPr>
                              <w:t>3.</w:t>
                            </w:r>
                            <w:r>
                              <w:rPr>
                                <w:rFonts w:hint="eastAsia" w:ascii="仿宋_GB2312" w:eastAsia="仿宋_GB2312" w:cs="仿宋_GB2312"/>
                                <w:b/>
                                <w:bCs/>
                                <w:sz w:val="18"/>
                                <w:szCs w:val="18"/>
                              </w:rPr>
                              <w:t>促就办联席会议</w:t>
                            </w:r>
                            <w:r>
                              <w:rPr>
                                <w:rFonts w:hint="eastAsia" w:ascii="仿宋_GB2312" w:eastAsia="仿宋_GB2312" w:cs="仿宋_GB2312"/>
                                <w:sz w:val="18"/>
                                <w:szCs w:val="18"/>
                              </w:rPr>
                              <w:t>（拟资助项目报市“促就办”联席会议审议，</w:t>
                            </w:r>
                            <w:r>
                              <w:rPr>
                                <w:rFonts w:hint="eastAsia" w:ascii="仿宋_GB2312" w:eastAsia="仿宋_GB2312" w:cs="仿宋_GB2312"/>
                                <w:bCs/>
                                <w:sz w:val="18"/>
                                <w:szCs w:val="18"/>
                              </w:rPr>
                              <w:t>形成会议纪要报市“促就委”审批，通过后对项目进行公示</w:t>
                            </w:r>
                            <w:r>
                              <w:rPr>
                                <w:rFonts w:hint="eastAsia" w:ascii="仿宋_GB2312" w:eastAsia="仿宋_GB2312" w:cs="仿宋_GB2312"/>
                                <w:sz w:val="18"/>
                                <w:szCs w:val="18"/>
                              </w:rPr>
                              <w:t>）</w:t>
                            </w:r>
                          </w:p>
                        </w:txbxContent>
                      </wps:txbx>
                      <wps:bodyPr upright="1"/>
                    </wps:wsp>
                  </a:graphicData>
                </a:graphic>
              </wp:anchor>
            </w:drawing>
          </mc:Choice>
          <mc:Fallback>
            <w:pict>
              <v:rect id="矩形 16" o:spid="_x0000_s1026" o:spt="1" style="position:absolute;left:0pt;margin-left:144pt;margin-top:14.6pt;height:70.2pt;width:153pt;z-index:251669504;mso-width-relative:page;mso-height-relative:page;" fillcolor="#FFFFFF" filled="t" stroked="t" coordsize="21600,21600" o:gfxdata="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OsMidncAAAACgEAAA8AAAAAAAAAAQAgAAAAIgAAAGRycy9kb3ducmV2LnhtbFBLAQIUABQAAAAI&#10;AIdO4kDzGQuw6QEAAN4DAAAOAAAAAAAAAAEAIAAAACsBAABkcnMvZTJvRG9jLnhtbFBLBQYAAAAA&#10;BgAGAFkBAACGBQAAAAA=&#10;">
                <v:fill on="t" focussize="0,0"/>
                <v:stroke weight="1pt" color="#000000" joinstyle="miter"/>
                <v:imagedata o:title=""/>
                <o:lock v:ext="edit" aspectratio="f"/>
                <v:textbox>
                  <w:txbxContent>
                    <w:p>
                      <w:pPr>
                        <w:rPr>
                          <w:rFonts w:ascii="仿宋_GB2312" w:eastAsia="仿宋_GB2312"/>
                          <w:sz w:val="18"/>
                          <w:szCs w:val="18"/>
                        </w:rPr>
                      </w:pPr>
                      <w:r>
                        <w:rPr>
                          <w:rFonts w:ascii="仿宋_GB2312" w:eastAsia="仿宋_GB2312" w:cs="仿宋_GB2312"/>
                          <w:b/>
                          <w:bCs/>
                          <w:sz w:val="18"/>
                          <w:szCs w:val="18"/>
                        </w:rPr>
                        <w:t>3.</w:t>
                      </w:r>
                      <w:r>
                        <w:rPr>
                          <w:rFonts w:hint="eastAsia" w:ascii="仿宋_GB2312" w:eastAsia="仿宋_GB2312" w:cs="仿宋_GB2312"/>
                          <w:b/>
                          <w:bCs/>
                          <w:sz w:val="18"/>
                          <w:szCs w:val="18"/>
                        </w:rPr>
                        <w:t>促就办联席会议</w:t>
                      </w:r>
                      <w:r>
                        <w:rPr>
                          <w:rFonts w:hint="eastAsia" w:ascii="仿宋_GB2312" w:eastAsia="仿宋_GB2312" w:cs="仿宋_GB2312"/>
                          <w:sz w:val="18"/>
                          <w:szCs w:val="18"/>
                        </w:rPr>
                        <w:t>（拟资助项目报市“促就办”联席会议审议，</w:t>
                      </w:r>
                      <w:r>
                        <w:rPr>
                          <w:rFonts w:hint="eastAsia" w:ascii="仿宋_GB2312" w:eastAsia="仿宋_GB2312" w:cs="仿宋_GB2312"/>
                          <w:bCs/>
                          <w:sz w:val="18"/>
                          <w:szCs w:val="18"/>
                        </w:rPr>
                        <w:t>形成会议纪要报市“促就委”审批，通过后对项目进行公示</w:t>
                      </w:r>
                      <w:r>
                        <w:rPr>
                          <w:rFonts w:hint="eastAsia" w:ascii="仿宋_GB2312" w:eastAsia="仿宋_GB2312" w:cs="仿宋_GB2312"/>
                          <w:sz w:val="18"/>
                          <w:szCs w:val="18"/>
                        </w:rPr>
                        <w:t>）</w:t>
                      </w:r>
                    </w:p>
                  </w:txbxContent>
                </v:textbox>
              </v:rect>
            </w:pict>
          </mc:Fallback>
        </mc:AlternateContent>
      </w:r>
    </w:p>
    <w:p>
      <w:pPr>
        <w:widowControl/>
        <w:jc w:val="left"/>
        <w:rPr>
          <w:u w:val="single"/>
        </w:rPr>
      </w:pPr>
    </w:p>
    <w:p>
      <w:pPr>
        <w:widowControl/>
        <w:jc w:val="left"/>
        <w:rPr>
          <w:u w:val="single"/>
        </w:rPr>
      </w:pPr>
    </w:p>
    <w:p>
      <w:pPr>
        <w:widowControl/>
        <w:jc w:val="left"/>
        <w:rPr>
          <w:u w:val="single"/>
        </w:rPr>
      </w:pPr>
      <w:r>
        <mc:AlternateContent>
          <mc:Choice Requires="wps">
            <w:drawing>
              <wp:anchor distT="0" distB="0" distL="114300" distR="114300" simplePos="0" relativeHeight="251670528" behindDoc="0" locked="0" layoutInCell="1" allowOverlap="1">
                <wp:simplePos x="0" y="0"/>
                <wp:positionH relativeFrom="column">
                  <wp:posOffset>2894965</wp:posOffset>
                </wp:positionH>
                <wp:positionV relativeFrom="paragraph">
                  <wp:posOffset>173355</wp:posOffset>
                </wp:positionV>
                <wp:extent cx="285750" cy="321945"/>
                <wp:effectExtent l="0" t="0" r="0" b="0"/>
                <wp:wrapNone/>
                <wp:docPr id="13" name="文本框 23"/>
                <wp:cNvGraphicFramePr/>
                <a:graphic xmlns:a="http://schemas.openxmlformats.org/drawingml/2006/main">
                  <a:graphicData uri="http://schemas.microsoft.com/office/word/2010/wordprocessingShape">
                    <wps:wsp>
                      <wps:cNvSpPr txBox="1"/>
                      <wps:spPr>
                        <a:xfrm>
                          <a:off x="0" y="0"/>
                          <a:ext cx="285750" cy="321945"/>
                        </a:xfrm>
                        <a:prstGeom prst="rect">
                          <a:avLst/>
                        </a:prstGeom>
                        <a:noFill/>
                        <a:ln w="9525">
                          <a:noFill/>
                        </a:ln>
                      </wps:spPr>
                      <wps:txbx>
                        <w:txbxContent>
                          <w:p>
                            <w:pPr>
                              <w:rPr>
                                <w:szCs w:val="18"/>
                              </w:rPr>
                            </w:pPr>
                          </w:p>
                        </w:txbxContent>
                      </wps:txbx>
                      <wps:bodyPr upright="1"/>
                    </wps:wsp>
                  </a:graphicData>
                </a:graphic>
              </wp:anchor>
            </w:drawing>
          </mc:Choice>
          <mc:Fallback>
            <w:pict>
              <v:shape id="文本框 23" o:spid="_x0000_s1026" o:spt="202" type="#_x0000_t202" style="position:absolute;left:0pt;margin-left:227.95pt;margin-top:13.65pt;height:25.35pt;width:22.5pt;z-index:251670528;mso-width-relative:page;mso-height-relative:page;" filled="f" stroked="f" coordsize="21600,21600" o:gfxdata="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">
                <v:fill on="f" focussize="0,0"/>
                <v:stroke on="f"/>
                <v:imagedata o:title=""/>
                <o:lock v:ext="edit" aspectratio="f"/>
                <v:textbox>
                  <w:txbxContent>
                    <w:p>
                      <w:pPr>
                        <w:rPr>
                          <w:szCs w:val="18"/>
                        </w:rPr>
                      </w:pPr>
                    </w:p>
                  </w:txbxContent>
                </v:textbox>
              </v:shape>
            </w:pict>
          </mc:Fallback>
        </mc:AlternateContent>
      </w:r>
    </w:p>
    <w:p>
      <w:pPr>
        <w:widowControl/>
        <w:jc w:val="left"/>
        <w:rPr>
          <w:u w:val="single"/>
        </w:rPr>
      </w:pPr>
    </w:p>
    <w:p>
      <w:pPr>
        <w:widowControl/>
        <w:jc w:val="left"/>
        <w:rPr>
          <w:u w:val="single"/>
        </w:rPr>
      </w:pPr>
      <w:r>
        <mc:AlternateContent>
          <mc:Choice Requires="wps">
            <w:drawing>
              <wp:anchor distT="0" distB="0" distL="114300" distR="114300" simplePos="0" relativeHeight="251671552" behindDoc="0" locked="0" layoutInCell="1" allowOverlap="1">
                <wp:simplePos x="0" y="0"/>
                <wp:positionH relativeFrom="column">
                  <wp:posOffset>2800350</wp:posOffset>
                </wp:positionH>
                <wp:positionV relativeFrom="paragraph">
                  <wp:posOffset>189230</wp:posOffset>
                </wp:positionV>
                <wp:extent cx="0" cy="491490"/>
                <wp:effectExtent l="38100" t="0" r="38100" b="3810"/>
                <wp:wrapNone/>
                <wp:docPr id="14" name="直线 17"/>
                <wp:cNvGraphicFramePr/>
                <a:graphic xmlns:a="http://schemas.openxmlformats.org/drawingml/2006/main">
                  <a:graphicData uri="http://schemas.microsoft.com/office/word/2010/wordprocessingShape">
                    <wps:wsp>
                      <wps:cNvCnPr/>
                      <wps:spPr>
                        <a:xfrm>
                          <a:off x="0" y="0"/>
                          <a:ext cx="0" cy="491490"/>
                        </a:xfrm>
                        <a:prstGeom prst="line">
                          <a:avLst/>
                        </a:prstGeom>
                        <a:ln w="12700" cap="flat" cmpd="sng">
                          <a:solidFill>
                            <a:srgbClr val="000000"/>
                          </a:solidFill>
                          <a:prstDash val="solid"/>
                          <a:headEnd type="none" w="med" len="med"/>
                          <a:tailEnd type="triangle" w="med" len="med"/>
                        </a:ln>
                      </wps:spPr>
                      <wps:bodyPr upright="1"/>
                    </wps:wsp>
                  </a:graphicData>
                </a:graphic>
              </wp:anchor>
            </w:drawing>
          </mc:Choice>
          <mc:Fallback>
            <w:pict>
              <v:line id="直线 17" o:spid="_x0000_s1026" o:spt="20" style="position:absolute;left:0pt;margin-left:220.5pt;margin-top:14.9pt;height:38.7pt;width:0pt;z-index:251671552;mso-width-relative:page;mso-height-relative:page;" filled="f" stroked="t" coordsize="21600,21600" o:gfxdata="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1Yi6KNcAAAAKAQAADwAAAAAAAAABACAA&#10;AAAiAAAAZHJzL2Rvd25yZXYueG1sUEsBAhQAFAAAAAgAh07iQCRqt5nVAQAAkwMAAA4AAAAAAAAA&#10;AQAgAAAAJgEAAGRycy9lMm9Eb2MueG1sUEsFBgAAAAAGAAYAWQEAAG0FAAAAAA==&#10;">
                <v:fill on="f" focussize="0,0"/>
                <v:stroke weight="1pt" color="#000000" joinstyle="round" endarrow="block"/>
                <v:imagedata o:title=""/>
                <o:lock v:ext="edit" aspectratio="f"/>
              </v:line>
            </w:pict>
          </mc:Fallback>
        </mc:AlternateContent>
      </w:r>
    </w:p>
    <w:p>
      <w:pPr>
        <w:widowControl/>
        <w:jc w:val="left"/>
        <w:rPr>
          <w:u w:val="single"/>
        </w:rPr>
      </w:pPr>
    </w:p>
    <w:p>
      <w:pPr>
        <w:widowControl/>
        <w:jc w:val="left"/>
        <w:rPr>
          <w:u w:val="single"/>
        </w:rPr>
      </w:pPr>
    </w:p>
    <w:p>
      <w:pPr>
        <w:widowControl/>
        <w:jc w:val="left"/>
        <w:rPr>
          <w:u w:val="single"/>
        </w:rPr>
      </w:pPr>
      <w:r>
        <mc:AlternateContent>
          <mc:Choice Requires="wps">
            <w:drawing>
              <wp:anchor distT="0" distB="0" distL="114300" distR="114300" simplePos="0" relativeHeight="251672576" behindDoc="0" locked="0" layoutInCell="1" allowOverlap="1">
                <wp:simplePos x="0" y="0"/>
                <wp:positionH relativeFrom="column">
                  <wp:posOffset>1600200</wp:posOffset>
                </wp:positionH>
                <wp:positionV relativeFrom="paragraph">
                  <wp:posOffset>86360</wp:posOffset>
                </wp:positionV>
                <wp:extent cx="2459355" cy="891540"/>
                <wp:effectExtent l="6350" t="6350" r="10795" b="16510"/>
                <wp:wrapNone/>
                <wp:docPr id="15" name="自选图形 24"/>
                <wp:cNvGraphicFramePr/>
                <a:graphic xmlns:a="http://schemas.openxmlformats.org/drawingml/2006/main">
                  <a:graphicData uri="http://schemas.microsoft.com/office/word/2010/wordprocessingShape">
                    <wps:wsp>
                      <wps:cNvSpPr/>
                      <wps:spPr>
                        <a:xfrm>
                          <a:off x="0" y="0"/>
                          <a:ext cx="2459355" cy="891540"/>
                        </a:xfrm>
                        <a:prstGeom prst="roundRect">
                          <a:avLst>
                            <a:gd name="adj" fmla="val 16667"/>
                          </a:avLst>
                        </a:prstGeom>
                        <a:solidFill>
                          <a:srgbClr val="FFFFFF"/>
                        </a:solidFill>
                        <a:ln w="12700" cap="flat" cmpd="sng">
                          <a:solidFill>
                            <a:srgbClr val="000000"/>
                          </a:solidFill>
                          <a:prstDash val="solid"/>
                          <a:headEnd type="none" w="med" len="med"/>
                          <a:tailEnd type="none" w="med" len="med"/>
                        </a:ln>
                      </wps:spPr>
                      <wps:txbx>
                        <w:txbxContent>
                          <w:p>
                            <w:pPr>
                              <w:pStyle w:val="5"/>
                              <w:spacing w:before="0" w:beforeAutospacing="0" w:after="0" w:afterAutospacing="0"/>
                              <w:rPr>
                                <w:rFonts w:ascii="仿宋_GB2312" w:hAnsi="Calibri" w:eastAsia="仿宋_GB2312" w:cs="仿宋_GB2312"/>
                                <w:kern w:val="2"/>
                                <w:sz w:val="18"/>
                                <w:szCs w:val="18"/>
                              </w:rPr>
                            </w:pPr>
                            <w:r>
                              <w:rPr>
                                <w:rFonts w:ascii="仿宋_GB2312" w:eastAsia="仿宋_GB2312" w:cs="仿宋_GB2312"/>
                                <w:b/>
                                <w:bCs/>
                                <w:sz w:val="18"/>
                                <w:szCs w:val="18"/>
                              </w:rPr>
                              <w:t>4.</w:t>
                            </w:r>
                            <w:r>
                              <w:rPr>
                                <w:rFonts w:hint="eastAsia" w:ascii="仿宋_GB2312" w:eastAsia="仿宋_GB2312" w:cs="仿宋_GB2312"/>
                                <w:b/>
                                <w:bCs/>
                                <w:sz w:val="18"/>
                                <w:szCs w:val="18"/>
                              </w:rPr>
                              <w:t>发放</w:t>
                            </w:r>
                            <w:r>
                              <w:rPr>
                                <w:rFonts w:ascii="仿宋_GB2312" w:eastAsia="仿宋_GB2312" w:cs="仿宋_GB2312"/>
                                <w:b/>
                                <w:bCs/>
                                <w:sz w:val="18"/>
                                <w:szCs w:val="18"/>
                              </w:rPr>
                              <w:t>:</w:t>
                            </w:r>
                            <w:r>
                              <w:rPr>
                                <w:rFonts w:ascii="仿宋" w:hAnsi="仿宋" w:eastAsia="仿宋" w:cs="仿宋"/>
                                <w:sz w:val="32"/>
                                <w:szCs w:val="32"/>
                              </w:rPr>
                              <w:t xml:space="preserve"> </w:t>
                            </w:r>
                            <w:r>
                              <w:rPr>
                                <w:rFonts w:hint="eastAsia" w:ascii="仿宋_GB2312" w:hAnsi="Calibri" w:eastAsia="仿宋_GB2312" w:cs="仿宋_GB2312"/>
                                <w:kern w:val="2"/>
                                <w:sz w:val="18"/>
                                <w:szCs w:val="18"/>
                              </w:rPr>
                              <w:t>获批项目经过紫金科创“尽职调查”、项目备案、投资入股等程序完成投资流程后，报市人社局申请财政资助。</w:t>
                            </w:r>
                          </w:p>
                          <w:p>
                            <w:pPr>
                              <w:pStyle w:val="5"/>
                              <w:spacing w:before="0" w:beforeAutospacing="0" w:after="0" w:afterAutospacing="0"/>
                              <w:rPr>
                                <w:rFonts w:ascii="仿宋" w:hAnsi="仿宋" w:eastAsia="仿宋" w:cs="Calibri"/>
                                <w:b/>
                                <w:bCs/>
                                <w:sz w:val="32"/>
                                <w:szCs w:val="32"/>
                              </w:rPr>
                            </w:pPr>
                          </w:p>
                        </w:txbxContent>
                      </wps:txbx>
                      <wps:bodyPr upright="1"/>
                    </wps:wsp>
                  </a:graphicData>
                </a:graphic>
              </wp:anchor>
            </w:drawing>
          </mc:Choice>
          <mc:Fallback>
            <w:pict>
              <v:roundrect id="自选图形 24" o:spid="_x0000_s1026" o:spt="2" style="position:absolute;left:0pt;margin-left:126pt;margin-top:6.8pt;height:70.2pt;width:193.65pt;z-index:251672576;mso-width-relative:page;mso-height-relative:page;" fillcolor="#FFFFFF" filled="t" stroked="t" coordsize="21600,21600" arcsize="0.166666666666667" o:gfxdata="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A01svc2AAAAAoBAAAPAAAAAAAAAAEAIAAAACIA&#10;AABkcnMvZG93bnJldi54bWxQSwECFAAUAAAACACHTuJAiaYs2wkCAAALBAAADgAAAAAAAAABACAA&#10;AAAnAQAAZHJzL2Uyb0RvYy54bWxQSwUGAAAAAAYABgBZAQAAogUAAAAA&#10;">
                <v:fill on="t" focussize="0,0"/>
                <v:stroke weight="1pt" color="#000000" joinstyle="round"/>
                <v:imagedata o:title=""/>
                <o:lock v:ext="edit" aspectratio="f"/>
                <v:textbox>
                  <w:txbxContent>
                    <w:p>
                      <w:pPr>
                        <w:pStyle w:val="5"/>
                        <w:spacing w:before="0" w:beforeAutospacing="0" w:after="0" w:afterAutospacing="0"/>
                        <w:rPr>
                          <w:rFonts w:ascii="仿宋_GB2312" w:hAnsi="Calibri" w:eastAsia="仿宋_GB2312" w:cs="仿宋_GB2312"/>
                          <w:kern w:val="2"/>
                          <w:sz w:val="18"/>
                          <w:szCs w:val="18"/>
                        </w:rPr>
                      </w:pPr>
                      <w:r>
                        <w:rPr>
                          <w:rFonts w:ascii="仿宋_GB2312" w:eastAsia="仿宋_GB2312" w:cs="仿宋_GB2312"/>
                          <w:b/>
                          <w:bCs/>
                          <w:sz w:val="18"/>
                          <w:szCs w:val="18"/>
                        </w:rPr>
                        <w:t>4.</w:t>
                      </w:r>
                      <w:r>
                        <w:rPr>
                          <w:rFonts w:hint="eastAsia" w:ascii="仿宋_GB2312" w:eastAsia="仿宋_GB2312" w:cs="仿宋_GB2312"/>
                          <w:b/>
                          <w:bCs/>
                          <w:sz w:val="18"/>
                          <w:szCs w:val="18"/>
                        </w:rPr>
                        <w:t>发放</w:t>
                      </w:r>
                      <w:r>
                        <w:rPr>
                          <w:rFonts w:ascii="仿宋_GB2312" w:eastAsia="仿宋_GB2312" w:cs="仿宋_GB2312"/>
                          <w:b/>
                          <w:bCs/>
                          <w:sz w:val="18"/>
                          <w:szCs w:val="18"/>
                        </w:rPr>
                        <w:t>:</w:t>
                      </w:r>
                      <w:r>
                        <w:rPr>
                          <w:rFonts w:ascii="仿宋" w:hAnsi="仿宋" w:eastAsia="仿宋" w:cs="仿宋"/>
                          <w:sz w:val="32"/>
                          <w:szCs w:val="32"/>
                        </w:rPr>
                        <w:t xml:space="preserve"> </w:t>
                      </w:r>
                      <w:r>
                        <w:rPr>
                          <w:rFonts w:hint="eastAsia" w:ascii="仿宋_GB2312" w:hAnsi="Calibri" w:eastAsia="仿宋_GB2312" w:cs="仿宋_GB2312"/>
                          <w:kern w:val="2"/>
                          <w:sz w:val="18"/>
                          <w:szCs w:val="18"/>
                        </w:rPr>
                        <w:t>获批项目经过紫金科创“尽职调查”、项目备案、投资入股等程序完成投资流程后，报市人社局申请财政资助。</w:t>
                      </w:r>
                    </w:p>
                    <w:p>
                      <w:pPr>
                        <w:pStyle w:val="5"/>
                        <w:spacing w:before="0" w:beforeAutospacing="0" w:after="0" w:afterAutospacing="0"/>
                        <w:rPr>
                          <w:rFonts w:ascii="仿宋" w:hAnsi="仿宋" w:eastAsia="仿宋" w:cs="Calibri"/>
                          <w:b/>
                          <w:bCs/>
                          <w:sz w:val="32"/>
                          <w:szCs w:val="32"/>
                        </w:rPr>
                      </w:pPr>
                    </w:p>
                  </w:txbxContent>
                </v:textbox>
              </v:roundrect>
            </w:pict>
          </mc:Fallback>
        </mc:AlternateContent>
      </w:r>
    </w:p>
    <w:p>
      <w:pPr>
        <w:widowControl/>
        <w:jc w:val="left"/>
        <w:rPr>
          <w:u w:val="single"/>
        </w:rPr>
      </w:pPr>
    </w:p>
    <w:p>
      <w:pPr>
        <w:widowControl/>
        <w:jc w:val="left"/>
        <w:rPr>
          <w:u w:val="single"/>
        </w:rPr>
      </w:pPr>
    </w:p>
    <w:p>
      <w:pPr>
        <w:widowControl/>
        <w:jc w:val="left"/>
        <w:rPr>
          <w:u w:val="single"/>
        </w:rPr>
      </w:pPr>
    </w:p>
    <w:p>
      <w:pPr>
        <w:widowControl/>
        <w:jc w:val="left"/>
        <w:rPr>
          <w:u w:val="single"/>
        </w:rPr>
      </w:pPr>
    </w:p>
    <w:p>
      <w:pPr>
        <w:widowControl/>
        <w:jc w:val="left"/>
        <w:rPr>
          <w:u w:val="single"/>
        </w:rPr>
      </w:pPr>
    </w:p>
    <w:p>
      <w:pPr>
        <w:widowControl/>
        <w:jc w:val="left"/>
        <w:rPr>
          <w:u w:val="single"/>
        </w:rPr>
      </w:pPr>
    </w:p>
    <w:p>
      <w:pPr>
        <w:widowControl/>
        <w:jc w:val="left"/>
        <w:rPr>
          <w:u w:val="single"/>
        </w:rPr>
      </w:pPr>
    </w:p>
    <w:p>
      <w:pPr>
        <w:tabs>
          <w:tab w:val="left" w:pos="4777"/>
        </w:tabs>
        <w:spacing w:line="240" w:lineRule="exact"/>
        <w:rPr>
          <w:sz w:val="36"/>
          <w:szCs w:val="36"/>
        </w:rPr>
      </w:pPr>
    </w:p>
    <w:p>
      <w:pPr>
        <w:tabs>
          <w:tab w:val="left" w:pos="4777"/>
        </w:tabs>
        <w:spacing w:line="240" w:lineRule="exact"/>
        <w:rPr>
          <w:sz w:val="36"/>
          <w:szCs w:val="36"/>
        </w:rPr>
      </w:pPr>
    </w:p>
    <w:p>
      <w:pPr>
        <w:tabs>
          <w:tab w:val="left" w:pos="4777"/>
        </w:tabs>
        <w:spacing w:line="240" w:lineRule="exact"/>
        <w:rPr>
          <w:sz w:val="36"/>
          <w:szCs w:val="36"/>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
    <w:altName w:val="宋体"/>
    <w:panose1 w:val="00000000000000000000"/>
    <w:charset w:val="86"/>
    <w:family w:val="modern"/>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_GBK">
    <w:altName w:val="方正兰亭超细黑简体"/>
    <w:panose1 w:val="00000000000000000000"/>
    <w:charset w:val="86"/>
    <w:family w:val="script"/>
    <w:pitch w:val="default"/>
    <w:sig w:usb0="00000000" w:usb1="00000000" w:usb2="00000010" w:usb3="00000000" w:csb0="00040000" w:csb1="00000000"/>
  </w:font>
  <w:font w:name="方正兰亭超细黑简体">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B63"/>
    <w:rsid w:val="00046C31"/>
    <w:rsid w:val="00052482"/>
    <w:rsid w:val="000C66C7"/>
    <w:rsid w:val="000F7D9B"/>
    <w:rsid w:val="00111C0A"/>
    <w:rsid w:val="00166317"/>
    <w:rsid w:val="001734AD"/>
    <w:rsid w:val="002012E3"/>
    <w:rsid w:val="00267D1E"/>
    <w:rsid w:val="00274B63"/>
    <w:rsid w:val="00291EE7"/>
    <w:rsid w:val="002C2579"/>
    <w:rsid w:val="002D06A6"/>
    <w:rsid w:val="003255E3"/>
    <w:rsid w:val="0033392A"/>
    <w:rsid w:val="00382E47"/>
    <w:rsid w:val="003A21F4"/>
    <w:rsid w:val="00402E86"/>
    <w:rsid w:val="00544334"/>
    <w:rsid w:val="00552C2A"/>
    <w:rsid w:val="005B5B6E"/>
    <w:rsid w:val="005C4224"/>
    <w:rsid w:val="006864E6"/>
    <w:rsid w:val="00692CFE"/>
    <w:rsid w:val="006A04C4"/>
    <w:rsid w:val="006F4A3E"/>
    <w:rsid w:val="00743CF3"/>
    <w:rsid w:val="00756B24"/>
    <w:rsid w:val="00813386"/>
    <w:rsid w:val="008A0CC8"/>
    <w:rsid w:val="0093678A"/>
    <w:rsid w:val="00960B60"/>
    <w:rsid w:val="009A1F40"/>
    <w:rsid w:val="009E2F92"/>
    <w:rsid w:val="00A8078B"/>
    <w:rsid w:val="00A861B8"/>
    <w:rsid w:val="00AB4E90"/>
    <w:rsid w:val="00B0272B"/>
    <w:rsid w:val="00B04482"/>
    <w:rsid w:val="00B43D9C"/>
    <w:rsid w:val="00B723C6"/>
    <w:rsid w:val="00BE7443"/>
    <w:rsid w:val="00D345C5"/>
    <w:rsid w:val="00D379AA"/>
    <w:rsid w:val="00D457EC"/>
    <w:rsid w:val="00D921AA"/>
    <w:rsid w:val="00DB7A46"/>
    <w:rsid w:val="00DD07CC"/>
    <w:rsid w:val="00E00062"/>
    <w:rsid w:val="00E320C8"/>
    <w:rsid w:val="00E92973"/>
    <w:rsid w:val="00F1381C"/>
    <w:rsid w:val="00F87B42"/>
    <w:rsid w:val="00F942EE"/>
    <w:rsid w:val="00FC03AB"/>
    <w:rsid w:val="18B97527"/>
    <w:rsid w:val="21A41E81"/>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name="header"/>
    <w:lsdException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iPriority w:val="99"/>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0"/>
    <w:semiHidden/>
    <w:qFormat/>
    <w:uiPriority w:val="99"/>
    <w:rPr>
      <w:sz w:val="18"/>
      <w:szCs w:val="18"/>
    </w:rPr>
  </w:style>
  <w:style w:type="paragraph" w:styleId="3">
    <w:name w:val="footer"/>
    <w:basedOn w:val="1"/>
    <w:link w:val="9"/>
    <w:semiHidden/>
    <w:uiPriority w:val="99"/>
    <w:pPr>
      <w:tabs>
        <w:tab w:val="center" w:pos="4153"/>
        <w:tab w:val="right" w:pos="8306"/>
      </w:tabs>
      <w:snapToGrid w:val="0"/>
      <w:jc w:val="left"/>
    </w:pPr>
    <w:rPr>
      <w:sz w:val="18"/>
      <w:szCs w:val="18"/>
    </w:rPr>
  </w:style>
  <w:style w:type="paragraph" w:styleId="4">
    <w:name w:val="header"/>
    <w:basedOn w:val="1"/>
    <w:link w:val="8"/>
    <w:semiHidden/>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character" w:customStyle="1" w:styleId="8">
    <w:name w:val="Header Char"/>
    <w:basedOn w:val="6"/>
    <w:link w:val="4"/>
    <w:semiHidden/>
    <w:qFormat/>
    <w:locked/>
    <w:uiPriority w:val="99"/>
    <w:rPr>
      <w:rFonts w:cs="Times New Roman"/>
      <w:sz w:val="18"/>
      <w:szCs w:val="18"/>
    </w:rPr>
  </w:style>
  <w:style w:type="character" w:customStyle="1" w:styleId="9">
    <w:name w:val="Footer Char"/>
    <w:basedOn w:val="6"/>
    <w:link w:val="3"/>
    <w:semiHidden/>
    <w:qFormat/>
    <w:locked/>
    <w:uiPriority w:val="99"/>
    <w:rPr>
      <w:rFonts w:cs="Times New Roman"/>
      <w:sz w:val="18"/>
      <w:szCs w:val="18"/>
    </w:rPr>
  </w:style>
  <w:style w:type="character" w:customStyle="1" w:styleId="10">
    <w:name w:val="Balloon Text Char"/>
    <w:basedOn w:val="6"/>
    <w:link w:val="2"/>
    <w:semiHidden/>
    <w:qFormat/>
    <w:locked/>
    <w:uiPriority w:val="99"/>
    <w:rPr>
      <w:rFonts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Company>Microsoft</Company>
  <Pages>2</Pages>
  <Words>53</Words>
  <Characters>308</Characters>
  <Lines>0</Lines>
  <Paragraphs>0</Paragraphs>
  <TotalTime>81</TotalTime>
  <ScaleCrop>false</ScaleCrop>
  <LinksUpToDate>false</LinksUpToDate>
  <CharactersWithSpaces>0</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2018-01-26T02:10:00Z</dcterms:created>
  <dc:creator>DEL</dc:creator>
  <cp:lastModifiedBy>4号小猪</cp:lastModifiedBy>
  <dcterms:modified xsi:type="dcterms:W3CDTF">2018-12-18T07:50:04Z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